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0FE5" w14:textId="57D8A1A0" w:rsidR="00FC5784" w:rsidRPr="009E2D56" w:rsidRDefault="009E2D56" w:rsidP="009E2D56">
      <w:pPr>
        <w:jc w:val="center"/>
        <w:rPr>
          <w:rFonts w:ascii="IrisUPC" w:hAnsi="IrisUPC" w:cs="IrisUPC"/>
          <w:sz w:val="50"/>
          <w:szCs w:val="50"/>
        </w:rPr>
      </w:pPr>
      <w:r w:rsidRPr="009E2D56">
        <w:rPr>
          <w:rFonts w:ascii="IrisUPC" w:hAnsi="IrisUPC" w:cs="IrisUPC" w:hint="cs"/>
          <w:sz w:val="50"/>
          <w:szCs w:val="50"/>
        </w:rPr>
        <w:t>Related Media</w:t>
      </w:r>
    </w:p>
    <w:p w14:paraId="5435757C" w14:textId="48F1A9F1" w:rsidR="009E2D56" w:rsidRPr="009E2D56" w:rsidRDefault="009E2D56" w:rsidP="009E2D56">
      <w:pPr>
        <w:jc w:val="center"/>
        <w:rPr>
          <w:b/>
        </w:rPr>
      </w:pPr>
      <w:r w:rsidRPr="009E2D5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6BD2" wp14:editId="108533CF">
                <wp:simplePos x="0" y="0"/>
                <wp:positionH relativeFrom="margin">
                  <wp:posOffset>-19050</wp:posOffset>
                </wp:positionH>
                <wp:positionV relativeFrom="paragraph">
                  <wp:posOffset>245746</wp:posOffset>
                </wp:positionV>
                <wp:extent cx="59055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2D7F" id="Rectangle 1" o:spid="_x0000_s1026" style="position:absolute;margin-left:-1.5pt;margin-top:19.35pt;width:4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E2D56">
        <w:rPr>
          <w:b/>
        </w:rPr>
        <w:t>Video #1-</w:t>
      </w:r>
      <w:r>
        <w:rPr>
          <w:b/>
        </w:rPr>
        <w:t>It’s Not You: Phones are Designed to be Addictive</w:t>
      </w:r>
    </w:p>
    <w:p w14:paraId="2CBD5BFB" w14:textId="02D42BC9" w:rsidR="009E2D56" w:rsidRDefault="009E2D56">
      <w:r>
        <w:t>Notes/Take Away</w:t>
      </w:r>
    </w:p>
    <w:p w14:paraId="531FC628" w14:textId="0501BFA1" w:rsidR="009E2D56" w:rsidRDefault="009E2D56"/>
    <w:p w14:paraId="2F2147D3" w14:textId="77777777" w:rsidR="009E2D56" w:rsidRDefault="009E2D56"/>
    <w:p w14:paraId="09309725" w14:textId="3A7B5CB9" w:rsidR="009E2D56" w:rsidRPr="009E2D56" w:rsidRDefault="009E2D56" w:rsidP="009E2D56">
      <w:pPr>
        <w:jc w:val="center"/>
        <w:rPr>
          <w:b/>
        </w:rPr>
      </w:pPr>
      <w:r w:rsidRPr="009E2D56">
        <w:rPr>
          <w:b/>
        </w:rPr>
        <w:t>Consider the discussion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D56" w14:paraId="2A2C54D6" w14:textId="77777777" w:rsidTr="009E2D56">
        <w:tc>
          <w:tcPr>
            <w:tcW w:w="4675" w:type="dxa"/>
          </w:tcPr>
          <w:p w14:paraId="7BA8F5C9" w14:textId="77777777" w:rsidR="009E2D56" w:rsidRDefault="009E2D56" w:rsidP="009E2D56"/>
          <w:p w14:paraId="1922E2BD" w14:textId="2608BBEC" w:rsidR="009E2D56" w:rsidRPr="009E2D56" w:rsidRDefault="009E2D56" w:rsidP="009E2D56">
            <w:pPr>
              <w:spacing w:after="160" w:line="259" w:lineRule="auto"/>
            </w:pPr>
            <w:r>
              <w:t>Does your phone (or your parents’ phones) have any of the addictive traps discussed in the video? Discuss the designs.</w:t>
            </w:r>
          </w:p>
          <w:p w14:paraId="1AFB5377" w14:textId="77777777" w:rsidR="009E2D56" w:rsidRDefault="009E2D56"/>
        </w:tc>
        <w:tc>
          <w:tcPr>
            <w:tcW w:w="4675" w:type="dxa"/>
          </w:tcPr>
          <w:p w14:paraId="36BDCB48" w14:textId="77777777" w:rsidR="009E2D56" w:rsidRDefault="009E2D56"/>
        </w:tc>
      </w:tr>
      <w:tr w:rsidR="009E2D56" w14:paraId="73382C42" w14:textId="77777777" w:rsidTr="009E2D56">
        <w:tc>
          <w:tcPr>
            <w:tcW w:w="4675" w:type="dxa"/>
          </w:tcPr>
          <w:p w14:paraId="6B32B544" w14:textId="381E1258" w:rsidR="009E2D56" w:rsidRPr="009E2D56" w:rsidRDefault="009E2D56" w:rsidP="009E2D56">
            <w:pPr>
              <w:spacing w:after="160" w:line="259" w:lineRule="auto"/>
            </w:pPr>
            <w:r w:rsidRPr="009E2D56">
              <w:t xml:space="preserve">Why are these devices designed to be more addictive than helpful for users? </w:t>
            </w:r>
          </w:p>
          <w:p w14:paraId="01BF5AC1" w14:textId="77777777" w:rsidR="009E2D56" w:rsidRDefault="009E2D56"/>
        </w:tc>
        <w:tc>
          <w:tcPr>
            <w:tcW w:w="4675" w:type="dxa"/>
          </w:tcPr>
          <w:p w14:paraId="25095CC1" w14:textId="77777777" w:rsidR="009E2D56" w:rsidRDefault="009E2D56"/>
        </w:tc>
      </w:tr>
      <w:tr w:rsidR="009E2D56" w14:paraId="5D34E242" w14:textId="77777777" w:rsidTr="009E2D56">
        <w:tc>
          <w:tcPr>
            <w:tcW w:w="4675" w:type="dxa"/>
          </w:tcPr>
          <w:p w14:paraId="5EC83EE8" w14:textId="1360D210" w:rsidR="009E2D56" w:rsidRDefault="009E2D56" w:rsidP="009E2D56">
            <w:pPr>
              <w:spacing w:after="160" w:line="259" w:lineRule="auto"/>
            </w:pPr>
            <w:r w:rsidRPr="009E2D56">
              <w:t>What are some ways students could limit the amount of time they spend looking at a screen?</w:t>
            </w:r>
          </w:p>
          <w:p w14:paraId="4D06D025" w14:textId="77777777" w:rsidR="009E2D56" w:rsidRDefault="009E2D56"/>
        </w:tc>
        <w:tc>
          <w:tcPr>
            <w:tcW w:w="4675" w:type="dxa"/>
          </w:tcPr>
          <w:p w14:paraId="196BF223" w14:textId="77777777" w:rsidR="009E2D56" w:rsidRDefault="009E2D56"/>
        </w:tc>
      </w:tr>
    </w:tbl>
    <w:p w14:paraId="29A0F562" w14:textId="77777777" w:rsidR="009E2D56" w:rsidRDefault="009E2D56"/>
    <w:p w14:paraId="77D0E1CC" w14:textId="30EEF75C" w:rsidR="009E2D56" w:rsidRPr="009E2D56" w:rsidRDefault="009E2D56" w:rsidP="009E2D56">
      <w:pPr>
        <w:jc w:val="center"/>
        <w:rPr>
          <w:b/>
        </w:rPr>
      </w:pPr>
      <w:r w:rsidRPr="009E2D5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AD66" wp14:editId="6313A525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943600" cy="838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1188" id="Rectangle 3" o:spid="_x0000_s1026" style="position:absolute;margin-left:416.8pt;margin-top:19.35pt;width:468pt;height:6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epbQIAANw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9E2D56">
        <w:rPr>
          <w:b/>
        </w:rPr>
        <w:t>Video #</w:t>
      </w:r>
      <w:r>
        <w:rPr>
          <w:b/>
        </w:rPr>
        <w:t>2</w:t>
      </w:r>
      <w:r w:rsidRPr="009E2D56">
        <w:rPr>
          <w:b/>
        </w:rPr>
        <w:t>-</w:t>
      </w:r>
      <w:r>
        <w:rPr>
          <w:b/>
        </w:rPr>
        <w:t>Children Treated for Screen Addiction</w:t>
      </w:r>
    </w:p>
    <w:p w14:paraId="5807B929" w14:textId="61213363" w:rsidR="009E2D56" w:rsidRPr="009E2D56" w:rsidRDefault="009E2D56" w:rsidP="009E2D56">
      <w:r>
        <w:t>Notes/Take Away</w:t>
      </w:r>
    </w:p>
    <w:p w14:paraId="1F50D7F7" w14:textId="77777777" w:rsidR="009E2D56" w:rsidRDefault="009E2D56" w:rsidP="009E2D56">
      <w:pPr>
        <w:jc w:val="center"/>
        <w:rPr>
          <w:rFonts w:ascii="IrisUPC" w:hAnsi="IrisUPC" w:cs="IrisUPC"/>
          <w:sz w:val="50"/>
          <w:szCs w:val="50"/>
        </w:rPr>
      </w:pPr>
    </w:p>
    <w:p w14:paraId="34110CC9" w14:textId="77777777" w:rsidR="009E2D56" w:rsidRPr="009E2D56" w:rsidRDefault="009E2D56" w:rsidP="009E2D56">
      <w:pPr>
        <w:jc w:val="center"/>
        <w:rPr>
          <w:b/>
        </w:rPr>
      </w:pPr>
      <w:r w:rsidRPr="009E2D56">
        <w:rPr>
          <w:b/>
        </w:rPr>
        <w:t>Consider the discussion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D56" w14:paraId="2F9B7ADE" w14:textId="77777777" w:rsidTr="009E2D56">
        <w:tc>
          <w:tcPr>
            <w:tcW w:w="4675" w:type="dxa"/>
          </w:tcPr>
          <w:p w14:paraId="3AB46D16" w14:textId="671EB5CF" w:rsidR="009E2D56" w:rsidRPr="009E2D56" w:rsidRDefault="009E2D56" w:rsidP="009E2D56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</w:rPr>
            </w:pPr>
            <w:r w:rsidRPr="009E2D56">
              <w:rPr>
                <w:rFonts w:ascii="Times New Roman" w:hAnsi="Times New Roman" w:cs="Times New Roman"/>
                <w:color w:val="000000"/>
              </w:rPr>
              <w:t xml:space="preserve">How do these people echo ideas presented in the </w:t>
            </w:r>
            <w:r w:rsidR="006E5F58">
              <w:rPr>
                <w:rFonts w:ascii="Times New Roman" w:hAnsi="Times New Roman" w:cs="Times New Roman"/>
                <w:color w:val="000000"/>
              </w:rPr>
              <w:t>other video?</w:t>
            </w:r>
          </w:p>
          <w:p w14:paraId="36C9B012" w14:textId="729A2029" w:rsidR="009E2D56" w:rsidRPr="009E2D56" w:rsidRDefault="006E5F58" w:rsidP="009E2D56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How do they </w:t>
            </w:r>
            <w:bookmarkStart w:id="0" w:name="_GoBack"/>
            <w:bookmarkEnd w:id="0"/>
            <w:r w:rsidR="009E2D56" w:rsidRPr="009E2D56">
              <w:rPr>
                <w:rFonts w:ascii="Times New Roman" w:hAnsi="Times New Roman" w:cs="Times New Roman"/>
                <w:color w:val="000000"/>
              </w:rPr>
              <w:t>control their relationship to technology?</w:t>
            </w:r>
          </w:p>
          <w:p w14:paraId="3FF15A3A" w14:textId="77777777" w:rsidR="009E2D56" w:rsidRDefault="009E2D56" w:rsidP="009E2D56">
            <w:pPr>
              <w:jc w:val="center"/>
              <w:rPr>
                <w:rFonts w:ascii="IrisUPC" w:hAnsi="IrisUPC" w:cs="IrisUPC"/>
                <w:sz w:val="50"/>
                <w:szCs w:val="50"/>
              </w:rPr>
            </w:pPr>
          </w:p>
        </w:tc>
        <w:tc>
          <w:tcPr>
            <w:tcW w:w="4675" w:type="dxa"/>
          </w:tcPr>
          <w:p w14:paraId="291F44B4" w14:textId="77777777" w:rsidR="009E2D56" w:rsidRDefault="009E2D56" w:rsidP="009E2D56">
            <w:pPr>
              <w:jc w:val="center"/>
              <w:rPr>
                <w:rFonts w:ascii="IrisUPC" w:hAnsi="IrisUPC" w:cs="IrisUPC"/>
                <w:sz w:val="50"/>
                <w:szCs w:val="50"/>
              </w:rPr>
            </w:pPr>
          </w:p>
        </w:tc>
      </w:tr>
      <w:tr w:rsidR="009E2D56" w:rsidRPr="009E2D56" w14:paraId="5F4E464B" w14:textId="77777777" w:rsidTr="009E2D56">
        <w:tc>
          <w:tcPr>
            <w:tcW w:w="4675" w:type="dxa"/>
          </w:tcPr>
          <w:p w14:paraId="0064AED1" w14:textId="26C8091C" w:rsidR="009E2D56" w:rsidRDefault="009E2D56" w:rsidP="00BB5D95">
            <w:pPr>
              <w:rPr>
                <w:rFonts w:ascii="Times New Roman" w:hAnsi="Times New Roman" w:cs="Times New Roman"/>
                <w:color w:val="000000"/>
              </w:rPr>
            </w:pPr>
            <w:r w:rsidRPr="009E2D56">
              <w:rPr>
                <w:rFonts w:ascii="Times New Roman" w:hAnsi="Times New Roman" w:cs="Times New Roman"/>
                <w:color w:val="000000"/>
              </w:rPr>
              <w:t>What does the expert recommend families do to</w:t>
            </w:r>
            <w:r w:rsidR="00BB5D95">
              <w:rPr>
                <w:rFonts w:ascii="Times New Roman" w:hAnsi="Times New Roman" w:cs="Times New Roman"/>
                <w:color w:val="000000"/>
              </w:rPr>
              <w:t xml:space="preserve"> control their relationship with technology?</w:t>
            </w:r>
          </w:p>
          <w:p w14:paraId="78B6ABF3" w14:textId="77777777" w:rsidR="009E2D56" w:rsidRDefault="009E2D56" w:rsidP="009E2D56">
            <w:pPr>
              <w:jc w:val="center"/>
              <w:rPr>
                <w:rFonts w:ascii="IrisUPC" w:hAnsi="IrisUPC" w:cs="IrisUPC"/>
              </w:rPr>
            </w:pPr>
          </w:p>
          <w:p w14:paraId="7AC56971" w14:textId="31933DCD" w:rsidR="009E2D56" w:rsidRPr="009E2D56" w:rsidRDefault="009E2D56" w:rsidP="009E2D56">
            <w:pPr>
              <w:jc w:val="center"/>
              <w:rPr>
                <w:rFonts w:ascii="IrisUPC" w:hAnsi="IrisUPC" w:cs="IrisUPC"/>
              </w:rPr>
            </w:pPr>
          </w:p>
        </w:tc>
        <w:tc>
          <w:tcPr>
            <w:tcW w:w="4675" w:type="dxa"/>
          </w:tcPr>
          <w:p w14:paraId="026B093E" w14:textId="77777777" w:rsidR="009E2D56" w:rsidRPr="009E2D56" w:rsidRDefault="009E2D56" w:rsidP="009E2D56">
            <w:pPr>
              <w:jc w:val="center"/>
              <w:rPr>
                <w:rFonts w:ascii="IrisUPC" w:hAnsi="IrisUPC" w:cs="IrisUPC"/>
              </w:rPr>
            </w:pPr>
          </w:p>
        </w:tc>
      </w:tr>
    </w:tbl>
    <w:p w14:paraId="0F482CEB" w14:textId="77777777" w:rsidR="009E2D56" w:rsidRDefault="009E2D56" w:rsidP="00BB5D95">
      <w:pPr>
        <w:rPr>
          <w:rFonts w:ascii="IrisUPC" w:hAnsi="IrisUPC" w:cs="IrisUPC"/>
          <w:sz w:val="50"/>
          <w:szCs w:val="50"/>
        </w:rPr>
      </w:pPr>
    </w:p>
    <w:p w14:paraId="7B29F2DF" w14:textId="322D4F4E" w:rsidR="009E2D56" w:rsidRPr="009E2D56" w:rsidRDefault="009E2D56" w:rsidP="009E2D56">
      <w:pPr>
        <w:jc w:val="center"/>
        <w:rPr>
          <w:rFonts w:ascii="IrisUPC" w:hAnsi="IrisUPC" w:cs="IrisUPC"/>
          <w:sz w:val="50"/>
          <w:szCs w:val="50"/>
        </w:rPr>
      </w:pPr>
      <w:r>
        <w:rPr>
          <w:rFonts w:ascii="IrisUPC" w:hAnsi="IrisUPC" w:cs="IrisUPC"/>
          <w:sz w:val="50"/>
          <w:szCs w:val="50"/>
        </w:rPr>
        <w:lastRenderedPageBreak/>
        <w:t>Closure</w:t>
      </w:r>
    </w:p>
    <w:p w14:paraId="617EFB92" w14:textId="3B6D125C" w:rsidR="009E2D56" w:rsidRDefault="009E2D56" w:rsidP="009E2D56">
      <w:r w:rsidRPr="009E2D56">
        <w:rPr>
          <w:b/>
        </w:rPr>
        <w:t>Keep in mind our essential question:</w:t>
      </w:r>
      <w:r>
        <w:t xml:space="preserve"> </w:t>
      </w:r>
      <w:r w:rsidRPr="009E2D56">
        <w:rPr>
          <w:i/>
        </w:rPr>
        <w:t xml:space="preserve">What can we learn from the article about the negative </w:t>
      </w:r>
      <w:proofErr w:type="gramStart"/>
      <w:r w:rsidRPr="009E2D56">
        <w:rPr>
          <w:i/>
        </w:rPr>
        <w:t>effects</w:t>
      </w:r>
      <w:proofErr w:type="gramEnd"/>
      <w:r w:rsidRPr="009E2D56">
        <w:rPr>
          <w:i/>
        </w:rPr>
        <w:t xml:space="preserve"> technology can have on its users? </w:t>
      </w:r>
    </w:p>
    <w:p w14:paraId="6FCBC820" w14:textId="407BDACF" w:rsidR="009E2D56" w:rsidRDefault="009E2D56" w:rsidP="009E2D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4C568" wp14:editId="6DD77F21">
                <wp:simplePos x="0" y="0"/>
                <wp:positionH relativeFrom="column">
                  <wp:posOffset>-276225</wp:posOffset>
                </wp:positionH>
                <wp:positionV relativeFrom="paragraph">
                  <wp:posOffset>262254</wp:posOffset>
                </wp:positionV>
                <wp:extent cx="6629400" cy="2009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6D6C" id="Rectangle 2" o:spid="_x0000_s1026" style="position:absolute;margin-left:-21.75pt;margin-top:20.65pt;width:522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" filled="f" strokecolor="black [3213]" strokeweight="1pt"/>
            </w:pict>
          </mc:Fallback>
        </mc:AlternateContent>
      </w:r>
      <w:r>
        <w:t>Then, respond to the following closure question</w:t>
      </w:r>
      <w:r w:rsidR="00BB5D95">
        <w:t>(s)</w:t>
      </w:r>
      <w:r>
        <w:t>:</w:t>
      </w:r>
    </w:p>
    <w:p w14:paraId="7C654E5B" w14:textId="25269B80" w:rsidR="009E2D56" w:rsidRPr="009E2D56" w:rsidRDefault="009E2D56" w:rsidP="009E2D56">
      <w:r w:rsidRPr="009E2D56">
        <w:t>Would you consider making any changes offered by video</w:t>
      </w:r>
      <w:r>
        <w:t xml:space="preserve"> #1</w:t>
      </w:r>
      <w:r w:rsidRPr="009E2D56">
        <w:t xml:space="preserve">? </w:t>
      </w:r>
    </w:p>
    <w:p w14:paraId="13985DBB" w14:textId="5105B40D" w:rsidR="009E2D56" w:rsidRDefault="009E2D56"/>
    <w:p w14:paraId="62D92E2A" w14:textId="40CCDA1F" w:rsidR="00BB5D95" w:rsidRDefault="00BB5D95"/>
    <w:p w14:paraId="0DD8C170" w14:textId="4F81A7EC" w:rsidR="00BB5D95" w:rsidRDefault="00BB5D95"/>
    <w:p w14:paraId="3C13F874" w14:textId="652F4D4F" w:rsidR="00BB5D95" w:rsidRDefault="00BB5D95"/>
    <w:p w14:paraId="62B5C15D" w14:textId="71C7FBAD" w:rsidR="00BB5D95" w:rsidRDefault="00BB5D95"/>
    <w:p w14:paraId="200F1575" w14:textId="7DB6FBD9" w:rsidR="00BB5D95" w:rsidRDefault="00BB5D95"/>
    <w:p w14:paraId="6FE8A592" w14:textId="02AAF8EA" w:rsidR="00BB5D95" w:rsidRDefault="00BB5D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98393" wp14:editId="39C5BF19">
                <wp:simplePos x="0" y="0"/>
                <wp:positionH relativeFrom="column">
                  <wp:posOffset>-304800</wp:posOffset>
                </wp:positionH>
                <wp:positionV relativeFrom="paragraph">
                  <wp:posOffset>253365</wp:posOffset>
                </wp:positionV>
                <wp:extent cx="6686550" cy="2209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20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7C38" id="Rectangle 4" o:spid="_x0000_s1026" style="position:absolute;margin-left:-24pt;margin-top:19.95pt;width:526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" filled="f" strokecolor="windowText" strokeweight="1pt"/>
            </w:pict>
          </mc:Fallback>
        </mc:AlternateContent>
      </w:r>
    </w:p>
    <w:p w14:paraId="1AF1CE54" w14:textId="3F7CE6DC" w:rsidR="00BB5D95" w:rsidRDefault="00BB5D95">
      <w:r>
        <w:t>Would your family benefit from any of the advice given by the experts in video #2?</w:t>
      </w:r>
    </w:p>
    <w:p w14:paraId="5D1B77DB" w14:textId="14FA2A42" w:rsidR="00BB5D95" w:rsidRDefault="00BB5D95"/>
    <w:p w14:paraId="5C33E8E3" w14:textId="4E7A2E2C" w:rsidR="009214E6" w:rsidRDefault="009214E6"/>
    <w:p w14:paraId="404A226E" w14:textId="7717A4A2" w:rsidR="009214E6" w:rsidRDefault="009214E6"/>
    <w:p w14:paraId="6113D06A" w14:textId="502F4C32" w:rsidR="009214E6" w:rsidRDefault="009214E6"/>
    <w:p w14:paraId="418B0443" w14:textId="0D2F5FFA" w:rsidR="009214E6" w:rsidRDefault="009214E6"/>
    <w:p w14:paraId="6D81A0EE" w14:textId="2107C39F" w:rsidR="009214E6" w:rsidRDefault="009214E6"/>
    <w:p w14:paraId="41E879A9" w14:textId="0E902C81" w:rsidR="009214E6" w:rsidRDefault="009214E6"/>
    <w:p w14:paraId="4C07F7C0" w14:textId="68B86500" w:rsidR="009214E6" w:rsidRDefault="009214E6"/>
    <w:p w14:paraId="0507B28E" w14:textId="7F9F2FE3" w:rsidR="009214E6" w:rsidRDefault="009214E6">
      <w:r>
        <w:t xml:space="preserve">*What connections can we make between these videos and </w:t>
      </w:r>
      <w:proofErr w:type="gramStart"/>
      <w:r>
        <w:t>Mildred’s  use</w:t>
      </w:r>
      <w:proofErr w:type="gramEnd"/>
      <w:r>
        <w:t xml:space="preserve"> of technology in F451?</w:t>
      </w:r>
    </w:p>
    <w:sectPr w:rsidR="009214E6" w:rsidSect="00BB5D95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56"/>
    <w:rsid w:val="006E5F58"/>
    <w:rsid w:val="006E64F9"/>
    <w:rsid w:val="008B6ABD"/>
    <w:rsid w:val="009214E6"/>
    <w:rsid w:val="009E2D56"/>
    <w:rsid w:val="00BB5D95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8187"/>
  <w15:chartTrackingRefBased/>
  <w15:docId w15:val="{EEAECA16-3502-422B-A0EB-07D8EB2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Lindsey</dc:creator>
  <cp:keywords/>
  <dc:description/>
  <cp:lastModifiedBy>Geiger, Natalie</cp:lastModifiedBy>
  <cp:revision>3</cp:revision>
  <cp:lastPrinted>2019-02-15T16:12:00Z</cp:lastPrinted>
  <dcterms:created xsi:type="dcterms:W3CDTF">2019-02-15T16:12:00Z</dcterms:created>
  <dcterms:modified xsi:type="dcterms:W3CDTF">2019-02-18T18:24:00Z</dcterms:modified>
</cp:coreProperties>
</file>