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B1B97" w14:textId="77777777" w:rsidR="001A34CD" w:rsidRDefault="00C47086" w:rsidP="00C47086">
      <w:pPr>
        <w:jc w:val="center"/>
      </w:pPr>
      <w:bookmarkStart w:id="0" w:name="_GoBack"/>
      <w:bookmarkEnd w:id="0"/>
      <w:r>
        <w:t>The Scarlet Ibis</w:t>
      </w:r>
    </w:p>
    <w:p w14:paraId="3A6E6173" w14:textId="77777777" w:rsidR="00C47086" w:rsidRDefault="00C47086" w:rsidP="00C47086">
      <w:pPr>
        <w:jc w:val="center"/>
      </w:pPr>
      <w:r>
        <w:t>Probable Passage</w:t>
      </w:r>
    </w:p>
    <w:p w14:paraId="379D3A57" w14:textId="77777777" w:rsidR="00C47086" w:rsidRDefault="00C47086" w:rsidP="00C47086">
      <w:pPr>
        <w:jc w:val="center"/>
      </w:pPr>
    </w:p>
    <w:p w14:paraId="25D3F2F9" w14:textId="77777777" w:rsidR="00D82235" w:rsidRDefault="00C47086" w:rsidP="00D82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Careen</w:t>
      </w:r>
      <w:r>
        <w:tab/>
      </w:r>
      <w:r>
        <w:tab/>
      </w:r>
      <w:r>
        <w:tab/>
        <w:t>doggedness</w:t>
      </w:r>
      <w:r>
        <w:tab/>
      </w:r>
      <w:r>
        <w:tab/>
        <w:t>exotic</w:t>
      </w:r>
      <w:r>
        <w:tab/>
      </w:r>
      <w:r>
        <w:tab/>
        <w:t>heresy</w:t>
      </w:r>
      <w:r>
        <w:tab/>
      </w:r>
      <w:r>
        <w:tab/>
        <w:t>imminent</w:t>
      </w:r>
      <w:r w:rsidR="00D82235">
        <w:tab/>
      </w:r>
      <w:r w:rsidR="00D82235">
        <w:tab/>
      </w:r>
      <w:r>
        <w:t>Infallibility</w:t>
      </w:r>
      <w:r>
        <w:tab/>
      </w:r>
      <w:r w:rsidR="00D82235">
        <w:tab/>
        <w:t>invalid</w:t>
      </w:r>
      <w:r w:rsidR="00D82235">
        <w:tab/>
      </w:r>
      <w:r w:rsidR="00D82235">
        <w:tab/>
        <w:t>I</w:t>
      </w:r>
      <w:r>
        <w:t>ridescent</w:t>
      </w:r>
    </w:p>
    <w:p w14:paraId="4F1D0C5A" w14:textId="77777777" w:rsidR="00D82235" w:rsidRDefault="00C47086" w:rsidP="00D82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precariously</w:t>
      </w:r>
      <w:r>
        <w:tab/>
      </w:r>
      <w:r w:rsidR="00D82235">
        <w:tab/>
      </w:r>
      <w:r>
        <w:t>reiterate</w:t>
      </w:r>
      <w:r w:rsidR="00D82235">
        <w:tab/>
      </w:r>
      <w:r w:rsidR="00D82235">
        <w:tab/>
      </w:r>
      <w:r>
        <w:t>Brother</w:t>
      </w:r>
      <w:r>
        <w:tab/>
      </w:r>
      <w:r w:rsidR="00D82235">
        <w:tab/>
        <w:t>die</w:t>
      </w:r>
      <w:r w:rsidR="00D82235">
        <w:tab/>
      </w:r>
      <w:r w:rsidR="00D82235">
        <w:tab/>
      </w:r>
      <w:r>
        <w:t>weak</w:t>
      </w:r>
      <w:r>
        <w:tab/>
      </w:r>
      <w:r>
        <w:tab/>
      </w:r>
      <w:r w:rsidR="00D82235">
        <w:tab/>
        <w:t>burden</w:t>
      </w:r>
      <w:r w:rsidR="00D82235">
        <w:tab/>
      </w:r>
      <w:r w:rsidR="00D82235">
        <w:tab/>
      </w:r>
      <w:r w:rsidR="00D82235">
        <w:tab/>
        <w:t>C</w:t>
      </w:r>
      <w:r>
        <w:t>ruelty</w:t>
      </w:r>
      <w:r w:rsidR="00D82235">
        <w:tab/>
      </w:r>
      <w:r w:rsidR="00D82235">
        <w:tab/>
      </w:r>
      <w:r w:rsidR="00AF7563">
        <w:t>L</w:t>
      </w:r>
      <w:r>
        <w:t>ove</w:t>
      </w:r>
      <w:r w:rsidR="00AF7563">
        <w:tab/>
      </w:r>
    </w:p>
    <w:p w14:paraId="286FC6FE" w14:textId="77777777" w:rsidR="00D82235" w:rsidRDefault="00D82235" w:rsidP="00D82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leave</w:t>
      </w:r>
      <w:r>
        <w:tab/>
      </w:r>
      <w:r>
        <w:tab/>
      </w:r>
      <w:r>
        <w:tab/>
      </w:r>
      <w:r w:rsidR="00AF7563">
        <w:t>embarrassed</w:t>
      </w:r>
      <w:r w:rsidR="00AF7563">
        <w:tab/>
      </w:r>
      <w:r>
        <w:tab/>
      </w:r>
      <w:r w:rsidR="00AF7563">
        <w:t>teach</w:t>
      </w:r>
      <w:r w:rsidR="00AF7563">
        <w:tab/>
      </w:r>
      <w:r w:rsidR="00AF7563">
        <w:tab/>
      </w:r>
      <w:r>
        <w:t>pride</w:t>
      </w:r>
      <w:r>
        <w:tab/>
      </w:r>
      <w:r>
        <w:tab/>
      </w:r>
      <w:r w:rsidR="00AF7563">
        <w:t>Tired</w:t>
      </w:r>
      <w:r w:rsidR="00AF7563">
        <w:tab/>
      </w:r>
      <w:r>
        <w:tab/>
      </w:r>
      <w:r>
        <w:tab/>
      </w:r>
      <w:r w:rsidR="00AF7563">
        <w:t>mercy</w:t>
      </w:r>
      <w:r w:rsidR="00AF7563">
        <w:tab/>
      </w:r>
      <w:r w:rsidR="00AF7563">
        <w:tab/>
      </w:r>
      <w:r w:rsidR="00AF7563">
        <w:tab/>
      </w:r>
    </w:p>
    <w:p w14:paraId="6331C022" w14:textId="77777777" w:rsidR="00D82235" w:rsidRDefault="00D82235" w:rsidP="00D82235"/>
    <w:tbl>
      <w:tblPr>
        <w:tblStyle w:val="TableGrid"/>
        <w:tblW w:w="14806" w:type="dxa"/>
        <w:tblLook w:val="04A0" w:firstRow="1" w:lastRow="0" w:firstColumn="1" w:lastColumn="0" w:noHBand="0" w:noVBand="1"/>
      </w:tblPr>
      <w:tblGrid>
        <w:gridCol w:w="3701"/>
        <w:gridCol w:w="3701"/>
        <w:gridCol w:w="3702"/>
        <w:gridCol w:w="3702"/>
      </w:tblGrid>
      <w:tr w:rsidR="00D82235" w:rsidRPr="00D82235" w14:paraId="0E18B1CB" w14:textId="77777777" w:rsidTr="00D82235">
        <w:trPr>
          <w:trHeight w:val="290"/>
        </w:trPr>
        <w:tc>
          <w:tcPr>
            <w:tcW w:w="3701" w:type="dxa"/>
          </w:tcPr>
          <w:p w14:paraId="06A4CB98" w14:textId="77777777" w:rsidR="00D82235" w:rsidRPr="00D82235" w:rsidRDefault="00D82235" w:rsidP="00D82235">
            <w:pPr>
              <w:jc w:val="center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3701" w:type="dxa"/>
          </w:tcPr>
          <w:p w14:paraId="7B2347A1" w14:textId="77777777" w:rsidR="00D82235" w:rsidRPr="00D82235" w:rsidRDefault="00D82235" w:rsidP="00D82235">
            <w:pPr>
              <w:jc w:val="center"/>
              <w:rPr>
                <w:b/>
              </w:rPr>
            </w:pPr>
            <w:r>
              <w:rPr>
                <w:b/>
              </w:rPr>
              <w:t>CHARACTERS</w:t>
            </w:r>
          </w:p>
        </w:tc>
        <w:tc>
          <w:tcPr>
            <w:tcW w:w="3702" w:type="dxa"/>
          </w:tcPr>
          <w:p w14:paraId="137FDB49" w14:textId="77777777" w:rsidR="00D82235" w:rsidRPr="00D82235" w:rsidRDefault="00D82235" w:rsidP="00D82235">
            <w:pPr>
              <w:jc w:val="center"/>
              <w:rPr>
                <w:b/>
              </w:rPr>
            </w:pPr>
            <w:r>
              <w:rPr>
                <w:b/>
              </w:rPr>
              <w:t>CONFLICT</w:t>
            </w:r>
          </w:p>
        </w:tc>
        <w:tc>
          <w:tcPr>
            <w:tcW w:w="3702" w:type="dxa"/>
          </w:tcPr>
          <w:p w14:paraId="2B0C334C" w14:textId="77777777" w:rsidR="00D82235" w:rsidRPr="00D82235" w:rsidRDefault="00D82235" w:rsidP="00D82235">
            <w:pPr>
              <w:jc w:val="center"/>
              <w:rPr>
                <w:b/>
              </w:rPr>
            </w:pPr>
            <w:r>
              <w:rPr>
                <w:b/>
              </w:rPr>
              <w:t>THEME</w:t>
            </w:r>
          </w:p>
        </w:tc>
      </w:tr>
      <w:tr w:rsidR="00D82235" w14:paraId="1D406B62" w14:textId="77777777" w:rsidTr="00D82235">
        <w:trPr>
          <w:trHeight w:val="4597"/>
        </w:trPr>
        <w:tc>
          <w:tcPr>
            <w:tcW w:w="3701" w:type="dxa"/>
          </w:tcPr>
          <w:p w14:paraId="646981A6" w14:textId="77777777" w:rsidR="00D82235" w:rsidRDefault="00D82235" w:rsidP="00D82235"/>
          <w:p w14:paraId="3E9FB364" w14:textId="77777777" w:rsidR="00D82235" w:rsidRDefault="00D82235" w:rsidP="00D82235"/>
          <w:p w14:paraId="0FB1E75C" w14:textId="77777777" w:rsidR="00D82235" w:rsidRDefault="00D82235" w:rsidP="00D82235"/>
          <w:p w14:paraId="37057AB5" w14:textId="77777777" w:rsidR="00D82235" w:rsidRDefault="00D82235" w:rsidP="00D82235"/>
          <w:p w14:paraId="684133C3" w14:textId="77777777" w:rsidR="00D82235" w:rsidRDefault="00D82235" w:rsidP="00D82235"/>
          <w:p w14:paraId="286BC105" w14:textId="77777777" w:rsidR="00D82235" w:rsidRDefault="00D82235" w:rsidP="00D82235"/>
          <w:p w14:paraId="48D895FD" w14:textId="77777777" w:rsidR="00D82235" w:rsidRDefault="00D82235" w:rsidP="00D82235"/>
          <w:p w14:paraId="37FED517" w14:textId="77777777" w:rsidR="00D82235" w:rsidRDefault="00D82235" w:rsidP="00D82235"/>
          <w:p w14:paraId="4641A673" w14:textId="77777777" w:rsidR="00D82235" w:rsidRDefault="00D82235" w:rsidP="00D82235"/>
          <w:p w14:paraId="5F9B7479" w14:textId="77777777" w:rsidR="00D82235" w:rsidRDefault="00D82235" w:rsidP="00D82235"/>
          <w:p w14:paraId="69D038F8" w14:textId="77777777" w:rsidR="00D82235" w:rsidRDefault="00D82235" w:rsidP="00D82235"/>
          <w:p w14:paraId="74267B53" w14:textId="77777777" w:rsidR="00D82235" w:rsidRDefault="00D82235" w:rsidP="00D82235"/>
          <w:p w14:paraId="03561B50" w14:textId="77777777" w:rsidR="00D82235" w:rsidRDefault="00D82235" w:rsidP="00D82235"/>
          <w:p w14:paraId="19627ECB" w14:textId="77777777" w:rsidR="00D82235" w:rsidRDefault="00D82235" w:rsidP="00D82235"/>
          <w:p w14:paraId="72A6E418" w14:textId="77777777" w:rsidR="00D82235" w:rsidRDefault="00D82235" w:rsidP="00D82235"/>
          <w:p w14:paraId="07896F53" w14:textId="77777777" w:rsidR="00D82235" w:rsidRDefault="00D82235" w:rsidP="00D82235"/>
        </w:tc>
        <w:tc>
          <w:tcPr>
            <w:tcW w:w="3701" w:type="dxa"/>
          </w:tcPr>
          <w:p w14:paraId="3E806758" w14:textId="77777777" w:rsidR="00D82235" w:rsidRDefault="00D82235" w:rsidP="00D82235"/>
        </w:tc>
        <w:tc>
          <w:tcPr>
            <w:tcW w:w="3702" w:type="dxa"/>
          </w:tcPr>
          <w:p w14:paraId="5F096A8B" w14:textId="77777777" w:rsidR="00D82235" w:rsidRDefault="00D82235" w:rsidP="00D82235"/>
        </w:tc>
        <w:tc>
          <w:tcPr>
            <w:tcW w:w="3702" w:type="dxa"/>
          </w:tcPr>
          <w:p w14:paraId="07492C98" w14:textId="77777777" w:rsidR="00D82235" w:rsidRDefault="00D82235" w:rsidP="00D82235"/>
        </w:tc>
      </w:tr>
    </w:tbl>
    <w:p w14:paraId="4B644FDD" w14:textId="77777777" w:rsidR="00AF7563" w:rsidRDefault="00AF7563" w:rsidP="00D82235"/>
    <w:p w14:paraId="6258B324" w14:textId="77777777" w:rsidR="00D82235" w:rsidRPr="00D82235" w:rsidRDefault="00D82235" w:rsidP="00D82235">
      <w:r>
        <w:t>Make a prediction about what you think the story will be about:</w:t>
      </w:r>
    </w:p>
    <w:sectPr w:rsidR="00D82235" w:rsidRPr="00D82235" w:rsidSect="00D82235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7F798" w14:textId="77777777" w:rsidR="002B25F1" w:rsidRDefault="002B25F1" w:rsidP="00D82235">
      <w:pPr>
        <w:spacing w:after="0" w:line="240" w:lineRule="auto"/>
      </w:pPr>
      <w:r>
        <w:separator/>
      </w:r>
    </w:p>
  </w:endnote>
  <w:endnote w:type="continuationSeparator" w:id="0">
    <w:p w14:paraId="053920D2" w14:textId="77777777" w:rsidR="002B25F1" w:rsidRDefault="002B25F1" w:rsidP="00D8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12470" w14:textId="77777777" w:rsidR="002B25F1" w:rsidRDefault="002B25F1" w:rsidP="00D82235">
      <w:pPr>
        <w:spacing w:after="0" w:line="240" w:lineRule="auto"/>
      </w:pPr>
      <w:r>
        <w:separator/>
      </w:r>
    </w:p>
  </w:footnote>
  <w:footnote w:type="continuationSeparator" w:id="0">
    <w:p w14:paraId="5E213415" w14:textId="77777777" w:rsidR="002B25F1" w:rsidRDefault="002B25F1" w:rsidP="00D8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24AB8" w14:textId="77777777" w:rsidR="00D82235" w:rsidRDefault="00D82235">
    <w:pPr>
      <w:pStyle w:val="Header"/>
    </w:pPr>
    <w:r>
      <w:t>Name:</w:t>
    </w:r>
  </w:p>
  <w:p w14:paraId="10198349" w14:textId="77777777" w:rsidR="00D82235" w:rsidRDefault="00D822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086"/>
    <w:rsid w:val="001A34CD"/>
    <w:rsid w:val="002B25F1"/>
    <w:rsid w:val="00AF7563"/>
    <w:rsid w:val="00C47086"/>
    <w:rsid w:val="00C677BC"/>
    <w:rsid w:val="00CB2E06"/>
    <w:rsid w:val="00D82235"/>
    <w:rsid w:val="00DE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0D9CF"/>
  <w15:chartTrackingRefBased/>
  <w15:docId w15:val="{2EA57BFE-5F76-40D6-B69E-8CAE056E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2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235"/>
  </w:style>
  <w:style w:type="paragraph" w:styleId="Footer">
    <w:name w:val="footer"/>
    <w:basedOn w:val="Normal"/>
    <w:link w:val="FooterChar"/>
    <w:uiPriority w:val="99"/>
    <w:unhideWhenUsed/>
    <w:rsid w:val="00D82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Frere, Erin</dc:creator>
  <cp:keywords/>
  <dc:description/>
  <cp:lastModifiedBy>Geiger, Natalie</cp:lastModifiedBy>
  <cp:revision>2</cp:revision>
  <dcterms:created xsi:type="dcterms:W3CDTF">2018-11-26T13:55:00Z</dcterms:created>
  <dcterms:modified xsi:type="dcterms:W3CDTF">2018-11-26T13:55:00Z</dcterms:modified>
</cp:coreProperties>
</file>