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11421" w14:textId="171ECBA0" w:rsidR="00A401FA" w:rsidRPr="00200097" w:rsidRDefault="00200097" w:rsidP="00200097">
      <w:pPr>
        <w:jc w:val="center"/>
        <w:rPr>
          <w:sz w:val="36"/>
          <w:szCs w:val="36"/>
        </w:rPr>
      </w:pPr>
      <w:r w:rsidRPr="00200097">
        <w:rPr>
          <w:sz w:val="36"/>
          <w:szCs w:val="36"/>
        </w:rPr>
        <w:t>Movie Opt-Out</w:t>
      </w:r>
    </w:p>
    <w:p w14:paraId="137671D9" w14:textId="0B7021D6" w:rsidR="00200097" w:rsidRPr="00200097" w:rsidRDefault="00200097" w:rsidP="00200097">
      <w:pPr>
        <w:jc w:val="center"/>
        <w:rPr>
          <w:i/>
          <w:sz w:val="28"/>
          <w:szCs w:val="28"/>
        </w:rPr>
      </w:pPr>
      <w:r w:rsidRPr="00200097">
        <w:rPr>
          <w:i/>
          <w:sz w:val="28"/>
          <w:szCs w:val="28"/>
        </w:rPr>
        <w:t>Romeo and Juliet</w:t>
      </w:r>
    </w:p>
    <w:p w14:paraId="67CED300" w14:textId="0481930D" w:rsidR="00200097" w:rsidRDefault="00200097" w:rsidP="00200097">
      <w:pPr>
        <w:jc w:val="center"/>
      </w:pPr>
    </w:p>
    <w:p w14:paraId="79F30A59" w14:textId="623DFDF9" w:rsidR="00200097" w:rsidRDefault="00200097" w:rsidP="00200097">
      <w:r>
        <w:t>Dear Parents and Guardians,</w:t>
      </w:r>
    </w:p>
    <w:p w14:paraId="7F45159E" w14:textId="185B3846" w:rsidR="00200097" w:rsidRDefault="00200097" w:rsidP="00200097"/>
    <w:p w14:paraId="7E8AA23A" w14:textId="1001421F" w:rsidR="00200097" w:rsidRDefault="00200097" w:rsidP="00200097">
      <w:r>
        <w:t xml:space="preserve">Within the next week, my students will start reading William Shakespeare’s famous play, Romeo and Juliet.  I plan to show segments of both the 1968 </w:t>
      </w:r>
      <w:proofErr w:type="spellStart"/>
      <w:r>
        <w:t>Zeferelli</w:t>
      </w:r>
      <w:proofErr w:type="spellEnd"/>
      <w:r>
        <w:t xml:space="preserve"> and the 1996 Leonardo DiCaprio movie versions, so students can get a feel for the language of Shakespeare.  The movies will help bring the words the students are reading alive as both stay true to Shakespeare’s original script. </w:t>
      </w:r>
    </w:p>
    <w:p w14:paraId="419F0912" w14:textId="0D2BCF5C" w:rsidR="00200097" w:rsidRDefault="00200097" w:rsidP="00200097"/>
    <w:p w14:paraId="64BEAB66" w14:textId="43CA7494" w:rsidR="00200097" w:rsidRDefault="00200097" w:rsidP="00200097">
      <w:r>
        <w:t xml:space="preserve">Since the 1996 movie is rated PG-13 (the 1968 version is unrated), I would like to give you the opportunity to have your student opt-out of viewing it.   A different educational opportunity will be provided for your student while the other students are watching the film.  </w:t>
      </w:r>
    </w:p>
    <w:p w14:paraId="48E71BDF" w14:textId="65250623" w:rsidR="00200097" w:rsidRDefault="00200097" w:rsidP="00200097"/>
    <w:p w14:paraId="58695B88" w14:textId="501FFEF0" w:rsidR="00200097" w:rsidRDefault="00200097" w:rsidP="00200097">
      <w:r>
        <w:t xml:space="preserve">If you agree that watching this movie will be beneficial to your student, no action is necessary.  If, however, you have reservations, please sign and return.    If there are any questions, please contact me at the e-mail address or phone number below.   </w:t>
      </w:r>
    </w:p>
    <w:p w14:paraId="7684226A" w14:textId="4629258F" w:rsidR="00200097" w:rsidRDefault="00200097" w:rsidP="00200097"/>
    <w:p w14:paraId="3392ABE7" w14:textId="6AFCD6A8" w:rsidR="00200097" w:rsidRDefault="00200097" w:rsidP="00200097">
      <w:r>
        <w:t>Thank you for your consideration.</w:t>
      </w:r>
    </w:p>
    <w:p w14:paraId="00C3D090" w14:textId="7324DC95" w:rsidR="00200097" w:rsidRDefault="00200097" w:rsidP="00200097"/>
    <w:p w14:paraId="682F29C7" w14:textId="4A4398AE" w:rsidR="00200097" w:rsidRDefault="00200097" w:rsidP="00200097">
      <w:r>
        <w:t>Sincerely,</w:t>
      </w:r>
    </w:p>
    <w:p w14:paraId="1E4531F1" w14:textId="4E0BF5FB" w:rsidR="00200097" w:rsidRDefault="00200097" w:rsidP="00200097">
      <w:r>
        <w:t>Ms. Geiger</w:t>
      </w:r>
    </w:p>
    <w:p w14:paraId="3BE884D6" w14:textId="490F5D84" w:rsidR="00200097" w:rsidRDefault="00200097" w:rsidP="00200097">
      <w:r>
        <w:t>9</w:t>
      </w:r>
      <w:r w:rsidRPr="00200097">
        <w:rPr>
          <w:vertAlign w:val="superscript"/>
        </w:rPr>
        <w:t>th</w:t>
      </w:r>
      <w:r>
        <w:t xml:space="preserve"> Grade English</w:t>
      </w:r>
    </w:p>
    <w:p w14:paraId="6D83707C" w14:textId="4801786E" w:rsidR="00200097" w:rsidRDefault="00200097" w:rsidP="00200097">
      <w:hyperlink r:id="rId4" w:history="1">
        <w:r w:rsidRPr="00BA3A84">
          <w:rPr>
            <w:rStyle w:val="Hyperlink"/>
          </w:rPr>
          <w:t>geigern@calvertnet.k12.md.us</w:t>
        </w:r>
      </w:hyperlink>
      <w:proofErr w:type="gramStart"/>
      <w:r>
        <w:t xml:space="preserve">   (</w:t>
      </w:r>
      <w:proofErr w:type="gramEnd"/>
      <w:r>
        <w:t>443)550-8950</w:t>
      </w:r>
    </w:p>
    <w:p w14:paraId="4108B7EB" w14:textId="07B98C4C" w:rsidR="00200097" w:rsidRDefault="00200097" w:rsidP="00200097">
      <w:pPr>
        <w:pBdr>
          <w:bottom w:val="single" w:sz="6" w:space="0" w:color="auto"/>
        </w:pBdr>
      </w:pPr>
    </w:p>
    <w:p w14:paraId="5D8DFF8F" w14:textId="2B91E7DE" w:rsidR="00200097" w:rsidRDefault="00200097" w:rsidP="00200097"/>
    <w:p w14:paraId="1778FE1A" w14:textId="1EA917B4" w:rsidR="00200097" w:rsidRDefault="00200097" w:rsidP="00200097">
      <w:r w:rsidRPr="00200097">
        <w:rPr>
          <w:b/>
        </w:rPr>
        <w:t>Student name: (print)</w:t>
      </w:r>
      <w:r>
        <w:t xml:space="preserve"> ____________________________________________________</w:t>
      </w:r>
    </w:p>
    <w:p w14:paraId="57FF28C2" w14:textId="7447EC1D" w:rsidR="00200097" w:rsidRDefault="00200097" w:rsidP="00200097">
      <w:r>
        <w:t>____ No, I do not approve my child’s viewing of Romeo and Juliet (Rated PG- 13).  I understand alternate learning experiences will be provided for my child while the movie is being wa</w:t>
      </w:r>
      <w:bookmarkStart w:id="0" w:name="_GoBack"/>
      <w:bookmarkEnd w:id="0"/>
      <w:r>
        <w:t xml:space="preserve">tched.  </w:t>
      </w:r>
    </w:p>
    <w:p w14:paraId="19FB400C" w14:textId="71C62BBE" w:rsidR="00200097" w:rsidRDefault="00200097" w:rsidP="00200097">
      <w:r w:rsidRPr="00200097">
        <w:rPr>
          <w:b/>
        </w:rPr>
        <w:t>Parent Guardian signature/ date</w:t>
      </w:r>
      <w:r>
        <w:t>: ____________________________________________________</w:t>
      </w:r>
    </w:p>
    <w:p w14:paraId="5A891707" w14:textId="7059BE57" w:rsidR="00200097" w:rsidRDefault="00200097" w:rsidP="00200097">
      <w:r w:rsidRPr="00200097">
        <w:rPr>
          <w:b/>
        </w:rPr>
        <w:t>Parent/ Guardian name (print):</w:t>
      </w:r>
      <w:r>
        <w:t xml:space="preserve">  ______________________________________________________</w:t>
      </w:r>
    </w:p>
    <w:sectPr w:rsidR="00200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97"/>
    <w:rsid w:val="00200097"/>
    <w:rsid w:val="00A4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C126"/>
  <w15:chartTrackingRefBased/>
  <w15:docId w15:val="{AF3D3533-76B6-42E4-8B13-9F047D08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097"/>
    <w:rPr>
      <w:color w:val="0563C1" w:themeColor="hyperlink"/>
      <w:u w:val="single"/>
    </w:rPr>
  </w:style>
  <w:style w:type="character" w:styleId="UnresolvedMention">
    <w:name w:val="Unresolved Mention"/>
    <w:basedOn w:val="DefaultParagraphFont"/>
    <w:uiPriority w:val="99"/>
    <w:semiHidden/>
    <w:unhideWhenUsed/>
    <w:rsid w:val="00200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igern@calvertnet.k12.m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Natalie</dc:creator>
  <cp:keywords/>
  <dc:description/>
  <cp:lastModifiedBy>Geiger, Natalie</cp:lastModifiedBy>
  <cp:revision>1</cp:revision>
  <dcterms:created xsi:type="dcterms:W3CDTF">2019-04-24T21:23:00Z</dcterms:created>
  <dcterms:modified xsi:type="dcterms:W3CDTF">2019-04-24T21:33:00Z</dcterms:modified>
</cp:coreProperties>
</file>