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616E" w14:textId="49388169" w:rsidR="00277158" w:rsidRDefault="00277158" w:rsidP="00277158">
      <w:pPr>
        <w:rPr>
          <w:b/>
        </w:rPr>
      </w:pPr>
      <w:bookmarkStart w:id="0" w:name="_GoBack"/>
      <w:bookmarkEnd w:id="0"/>
      <w:r>
        <w:rPr>
          <w:b/>
        </w:rPr>
        <w:t>Name: ______________________________________ pd. ______</w:t>
      </w:r>
    </w:p>
    <w:p w14:paraId="3527FD25" w14:textId="5B104DCC" w:rsidR="002F2652" w:rsidRPr="001C4F2A" w:rsidRDefault="001C4F2A" w:rsidP="001C4F2A">
      <w:pPr>
        <w:jc w:val="center"/>
        <w:rPr>
          <w:b/>
        </w:rPr>
      </w:pPr>
      <w:r w:rsidRPr="001C4F2A">
        <w:rPr>
          <w:b/>
        </w:rPr>
        <w:t>Fahrenheit 451 Character Analysis</w:t>
      </w:r>
    </w:p>
    <w:p w14:paraId="07E7ECDC" w14:textId="592161C5" w:rsidR="001C4F2A" w:rsidRDefault="001C4F2A">
      <w:r w:rsidRPr="00277158">
        <w:rPr>
          <w:u w:val="single"/>
        </w:rPr>
        <w:t>Objective</w:t>
      </w:r>
      <w:r>
        <w:t>:   Show how a key character in F451 has developed/ changed throughout the story through a narrative task or character analysis.</w:t>
      </w:r>
    </w:p>
    <w:p w14:paraId="70B0A612" w14:textId="43DFE2C5" w:rsidR="001C4F2A" w:rsidRDefault="001C4F2A"/>
    <w:p w14:paraId="6FB4DC7C" w14:textId="2A1166AD" w:rsidR="001C4F2A" w:rsidRDefault="001C4F2A">
      <w:r>
        <w:t xml:space="preserve">Choose one of the prompts below and circle it: </w:t>
      </w:r>
    </w:p>
    <w:p w14:paraId="00A7F937" w14:textId="065EAA95" w:rsidR="001C4F2A" w:rsidRDefault="001C4F2A" w:rsidP="001C4F2A">
      <w:pPr>
        <w:pStyle w:val="ListParagraph"/>
        <w:numPr>
          <w:ilvl w:val="0"/>
          <w:numId w:val="2"/>
        </w:numPr>
      </w:pPr>
      <w:r w:rsidRPr="001C4F2A">
        <w:rPr>
          <w:b/>
        </w:rPr>
        <w:t>Narrative-</w:t>
      </w:r>
      <w:r>
        <w:t xml:space="preserve"> Continue the story:   From this character’s point of view, create the next part of the story after the last time the reader has information about them in the book.   All details from past parts of the story must be the same and the narrative should show the character’s personality and attitude towards other characters.  Demonstrate that you are familiar with this character’s internal and external conflicts and how they view larger themes of the story.   Must be one typed page long (size 14, </w:t>
      </w:r>
      <w:proofErr w:type="gramStart"/>
      <w:r>
        <w:t>1 inch</w:t>
      </w:r>
      <w:proofErr w:type="gramEnd"/>
      <w:r>
        <w:t xml:space="preserve"> margins).  </w:t>
      </w:r>
    </w:p>
    <w:p w14:paraId="2E3C34AD" w14:textId="24146F14" w:rsidR="001C4F2A" w:rsidRDefault="001C4F2A" w:rsidP="001C4F2A"/>
    <w:p w14:paraId="3EF606A4" w14:textId="7F685D9D" w:rsidR="001C4F2A" w:rsidRDefault="001C4F2A" w:rsidP="001C4F2A">
      <w:pPr>
        <w:pStyle w:val="ListParagraph"/>
        <w:numPr>
          <w:ilvl w:val="0"/>
          <w:numId w:val="2"/>
        </w:numPr>
      </w:pPr>
      <w:r>
        <w:t xml:space="preserve"> </w:t>
      </w:r>
      <w:r w:rsidRPr="001C4F2A">
        <w:rPr>
          <w:b/>
        </w:rPr>
        <w:t>Character analysis:</w:t>
      </w:r>
      <w:r>
        <w:t xml:space="preserve">  Create a character analysis that shows the development of your character through F451.   Discuss the character’s internal/ external conflicts and how they view larger themes of the story.   Should have an intro, at least 3 body paragraphs and a conclusion.   </w:t>
      </w:r>
    </w:p>
    <w:p w14:paraId="5A611887" w14:textId="77777777" w:rsidR="00277158" w:rsidRDefault="00277158" w:rsidP="00277158">
      <w:pPr>
        <w:pStyle w:val="ListParagraph"/>
      </w:pPr>
    </w:p>
    <w:p w14:paraId="61DC4572" w14:textId="4E1E8A9D" w:rsidR="00277158" w:rsidRDefault="00277158" w:rsidP="00277158"/>
    <w:p w14:paraId="04B894A3" w14:textId="382ADE66" w:rsidR="00277158" w:rsidRDefault="00277158" w:rsidP="00277158"/>
    <w:p w14:paraId="5FA2B6D6" w14:textId="2316296D" w:rsidR="00277158" w:rsidRDefault="00277158" w:rsidP="00277158">
      <w:r>
        <w:t xml:space="preserve">Your Fakebook profile for your character will become a graphic organizer that provides text evidence/ structure for your paper.   </w:t>
      </w:r>
    </w:p>
    <w:p w14:paraId="243FECF4" w14:textId="43720284" w:rsidR="00277158" w:rsidRDefault="00277158" w:rsidP="00277158"/>
    <w:p w14:paraId="07D74C70" w14:textId="25AD239F" w:rsidR="00277158" w:rsidRDefault="00277158" w:rsidP="00277158">
      <w:r>
        <w:t xml:space="preserve">When reviewing your evidence, consider:   </w:t>
      </w:r>
    </w:p>
    <w:p w14:paraId="5C0F16B6" w14:textId="162ED055" w:rsidR="00277158" w:rsidRPr="00277158" w:rsidRDefault="00277158" w:rsidP="00277158">
      <w:pPr>
        <w:rPr>
          <w:b/>
        </w:rPr>
      </w:pPr>
      <w:r w:rsidRPr="00277158">
        <w:rPr>
          <w:b/>
        </w:rPr>
        <w:t>Narrative</w:t>
      </w:r>
      <w:r>
        <w:t xml:space="preserve">:                                                                                           </w:t>
      </w:r>
      <w:r w:rsidRPr="00277158">
        <w:rPr>
          <w:b/>
        </w:rPr>
        <w:t>Character Analysis:</w:t>
      </w:r>
    </w:p>
    <w:p w14:paraId="1CFAFD0F" w14:textId="4DFAC50A" w:rsidR="00277158" w:rsidRDefault="00277158" w:rsidP="00277158">
      <w:r>
        <w:t xml:space="preserve">How does this quote show who my character is?            What does this quote show about my character? </w:t>
      </w:r>
    </w:p>
    <w:p w14:paraId="2865E84D" w14:textId="688D9961" w:rsidR="00277158" w:rsidRDefault="00277158" w:rsidP="00277158"/>
    <w:p w14:paraId="1B41FC0D" w14:textId="789CB8BC" w:rsidR="00277158" w:rsidRDefault="00277158" w:rsidP="00277158">
      <w:r w:rsidRPr="00277158">
        <w:rPr>
          <w:b/>
        </w:rPr>
        <w:t>Each paper type:</w:t>
      </w:r>
      <w:r>
        <w:t xml:space="preserve">   How does this quote connect my character with major themes of the book?</w:t>
      </w:r>
    </w:p>
    <w:p w14:paraId="2F6805D9" w14:textId="44B531EB" w:rsidR="00277158" w:rsidRDefault="00277158" w:rsidP="00277158"/>
    <w:p w14:paraId="7648E746" w14:textId="65DD5FA3" w:rsidR="00277158" w:rsidRDefault="00277158" w:rsidP="00277158"/>
    <w:p w14:paraId="78AAF01D" w14:textId="50CA8B0F" w:rsidR="00277158" w:rsidRDefault="00277158" w:rsidP="00277158"/>
    <w:p w14:paraId="0545A87A" w14:textId="205973B2" w:rsidR="00277158" w:rsidRDefault="00277158" w:rsidP="00277158">
      <w:r>
        <w:t xml:space="preserve">Grades will be holistic based on the rubrics of the next page.   Paper must contain details that are accurate to the text </w:t>
      </w:r>
      <w:r w:rsidR="0006492E">
        <w:t>and direct text evidence that focuses on conflict and theme</w:t>
      </w:r>
      <w:r>
        <w:t xml:space="preserve">.   </w:t>
      </w:r>
    </w:p>
    <w:p w14:paraId="035CD550" w14:textId="1B7007CD" w:rsidR="00277158" w:rsidRDefault="00277158" w:rsidP="00277158"/>
    <w:p w14:paraId="33E7FD9E" w14:textId="133A4A6E" w:rsidR="00277158" w:rsidRDefault="007A6F4E" w:rsidP="00277158">
      <w:pPr>
        <w:jc w:val="center"/>
      </w:pPr>
      <w:r>
        <w:rPr>
          <w:noProof/>
        </w:rPr>
        <w:lastRenderedPageBreak/>
        <w:drawing>
          <wp:anchor distT="0" distB="0" distL="114300" distR="114300" simplePos="0" relativeHeight="251658240" behindDoc="1" locked="0" layoutInCell="1" allowOverlap="1" wp14:anchorId="316DD429" wp14:editId="104FC8BF">
            <wp:simplePos x="0" y="0"/>
            <wp:positionH relativeFrom="margin">
              <wp:posOffset>476250</wp:posOffset>
            </wp:positionH>
            <wp:positionV relativeFrom="paragraph">
              <wp:posOffset>3677285</wp:posOffset>
            </wp:positionV>
            <wp:extent cx="5943600" cy="5348605"/>
            <wp:effectExtent l="0" t="0" r="0" b="4445"/>
            <wp:wrapTight wrapText="bothSides">
              <wp:wrapPolygon edited="0">
                <wp:start x="0" y="0"/>
                <wp:lineTo x="0" y="21541"/>
                <wp:lineTo x="21531" y="21541"/>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5348605"/>
                    </a:xfrm>
                    <a:prstGeom prst="rect">
                      <a:avLst/>
                    </a:prstGeom>
                  </pic:spPr>
                </pic:pic>
              </a:graphicData>
            </a:graphic>
            <wp14:sizeRelH relativeFrom="page">
              <wp14:pctWidth>0</wp14:pctWidth>
            </wp14:sizeRelH>
            <wp14:sizeRelV relativeFrom="page">
              <wp14:pctHeight>0</wp14:pctHeight>
            </wp14:sizeRelV>
          </wp:anchor>
        </w:drawing>
      </w:r>
      <w:r w:rsidR="00277158">
        <w:rPr>
          <w:noProof/>
        </w:rPr>
        <w:drawing>
          <wp:inline distT="0" distB="0" distL="0" distR="0" wp14:anchorId="02ACFB4C" wp14:editId="7C4E61B6">
            <wp:extent cx="5715000" cy="356210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6894" cy="3575752"/>
                    </a:xfrm>
                    <a:prstGeom prst="rect">
                      <a:avLst/>
                    </a:prstGeom>
                  </pic:spPr>
                </pic:pic>
              </a:graphicData>
            </a:graphic>
          </wp:inline>
        </w:drawing>
      </w:r>
    </w:p>
    <w:p w14:paraId="0101BF88" w14:textId="5FD4FBFC" w:rsidR="00277158" w:rsidRDefault="00277158" w:rsidP="00277158">
      <w:pPr>
        <w:jc w:val="center"/>
      </w:pPr>
    </w:p>
    <w:p w14:paraId="08D3E005" w14:textId="5AF66B59" w:rsidR="007A6F4E" w:rsidRDefault="007A6F4E" w:rsidP="00277158">
      <w:pPr>
        <w:jc w:val="center"/>
      </w:pPr>
    </w:p>
    <w:p w14:paraId="3A8119F6" w14:textId="05CDCA0A" w:rsidR="007A6F4E" w:rsidRDefault="007A6F4E" w:rsidP="00277158">
      <w:pPr>
        <w:jc w:val="center"/>
      </w:pPr>
    </w:p>
    <w:p w14:paraId="42CC82AD" w14:textId="3ABE04A9" w:rsidR="007A6F4E" w:rsidRDefault="007A6F4E" w:rsidP="00277158">
      <w:pPr>
        <w:jc w:val="center"/>
      </w:pPr>
    </w:p>
    <w:p w14:paraId="26C58AC2" w14:textId="0368F345" w:rsidR="007A6F4E" w:rsidRDefault="007A6F4E" w:rsidP="00277158">
      <w:pPr>
        <w:jc w:val="center"/>
      </w:pPr>
    </w:p>
    <w:p w14:paraId="6C4959C8" w14:textId="550644F1" w:rsidR="007A6F4E" w:rsidRDefault="007A6F4E" w:rsidP="00277158">
      <w:pPr>
        <w:jc w:val="center"/>
      </w:pPr>
    </w:p>
    <w:p w14:paraId="6C8FB1FB" w14:textId="5FABE19E" w:rsidR="007A6F4E" w:rsidRDefault="007A6F4E" w:rsidP="00277158">
      <w:pPr>
        <w:jc w:val="center"/>
      </w:pPr>
    </w:p>
    <w:p w14:paraId="5FFB58EB" w14:textId="488F0623" w:rsidR="007A6F4E" w:rsidRDefault="007A6F4E" w:rsidP="00277158">
      <w:pPr>
        <w:jc w:val="center"/>
      </w:pPr>
    </w:p>
    <w:p w14:paraId="31EB5398" w14:textId="2BF2B0C2" w:rsidR="007A6F4E" w:rsidRDefault="007A6F4E" w:rsidP="00277158">
      <w:pPr>
        <w:jc w:val="center"/>
      </w:pPr>
    </w:p>
    <w:p w14:paraId="1873C158" w14:textId="2BCD0FA8" w:rsidR="007A6F4E" w:rsidRDefault="007A6F4E" w:rsidP="00277158">
      <w:pPr>
        <w:jc w:val="center"/>
      </w:pPr>
    </w:p>
    <w:p w14:paraId="74DE6CD4" w14:textId="14020830" w:rsidR="007A6F4E" w:rsidRDefault="007A6F4E" w:rsidP="00277158">
      <w:pPr>
        <w:jc w:val="center"/>
      </w:pPr>
    </w:p>
    <w:p w14:paraId="2D00E6FD" w14:textId="16AA51AD" w:rsidR="007A6F4E" w:rsidRDefault="007A6F4E" w:rsidP="00277158">
      <w:pPr>
        <w:jc w:val="center"/>
      </w:pPr>
    </w:p>
    <w:p w14:paraId="1F0C248E" w14:textId="2FE312BC" w:rsidR="007A6F4E" w:rsidRDefault="007A6F4E" w:rsidP="00277158">
      <w:pPr>
        <w:jc w:val="center"/>
      </w:pPr>
    </w:p>
    <w:p w14:paraId="35528426" w14:textId="39A47514" w:rsidR="007A6F4E" w:rsidRDefault="007A6F4E" w:rsidP="00277158">
      <w:pPr>
        <w:jc w:val="center"/>
      </w:pPr>
    </w:p>
    <w:p w14:paraId="752C60D8" w14:textId="428C43D7" w:rsidR="007A6F4E" w:rsidRDefault="007A6F4E" w:rsidP="00277158">
      <w:pPr>
        <w:jc w:val="center"/>
      </w:pPr>
    </w:p>
    <w:p w14:paraId="1A13753C" w14:textId="77854860" w:rsidR="007A6F4E" w:rsidRDefault="007A6F4E" w:rsidP="00277158">
      <w:pPr>
        <w:jc w:val="center"/>
      </w:pPr>
    </w:p>
    <w:p w14:paraId="4F3672F3" w14:textId="76E4B9A7" w:rsidR="007A6F4E" w:rsidRDefault="007A6F4E" w:rsidP="00277158">
      <w:pPr>
        <w:jc w:val="center"/>
      </w:pPr>
    </w:p>
    <w:p w14:paraId="3FB332A8" w14:textId="58AB1B97" w:rsidR="007A6F4E" w:rsidRDefault="007A6F4E" w:rsidP="00277158">
      <w:pPr>
        <w:jc w:val="center"/>
      </w:pPr>
    </w:p>
    <w:p w14:paraId="374E516A" w14:textId="52961604" w:rsidR="007A6F4E" w:rsidRDefault="007A6F4E" w:rsidP="00277158">
      <w:pPr>
        <w:jc w:val="center"/>
      </w:pPr>
    </w:p>
    <w:p w14:paraId="455622B1" w14:textId="3453DB6D" w:rsidR="007A6F4E" w:rsidRPr="004C07F0" w:rsidRDefault="00BB3907" w:rsidP="00277158">
      <w:pPr>
        <w:jc w:val="center"/>
        <w:rPr>
          <w:b/>
        </w:rPr>
      </w:pPr>
      <w:r w:rsidRPr="004C07F0">
        <w:rPr>
          <w:b/>
        </w:rPr>
        <w:lastRenderedPageBreak/>
        <w:t>Fahrenheit 451 Character Analysis Notes</w:t>
      </w:r>
    </w:p>
    <w:p w14:paraId="795DC068" w14:textId="691485AD" w:rsidR="00EC2604" w:rsidRPr="00EC2604" w:rsidRDefault="00BB3907" w:rsidP="00BB3907">
      <w:r>
        <w:t xml:space="preserve">In order to write about characters, we need to be able to show how they handle their conflicts and how they connect with the theme of the story.   </w:t>
      </w:r>
      <w:r w:rsidR="00EC2604">
        <w:t xml:space="preserve">Fill out these notes as we work on them in class. </w:t>
      </w:r>
    </w:p>
    <w:p w14:paraId="617D22EE" w14:textId="116C251F" w:rsidR="00EC2604" w:rsidRPr="00EC2604" w:rsidRDefault="00EC2604" w:rsidP="00BB3907">
      <w:pPr>
        <w:rPr>
          <w:b/>
        </w:rPr>
      </w:pPr>
      <w:r w:rsidRPr="00EC2604">
        <w:rPr>
          <w:b/>
        </w:rPr>
        <w:t xml:space="preserve">Themes:  </w:t>
      </w:r>
    </w:p>
    <w:p w14:paraId="7F3ECCE0" w14:textId="3BE9C28E" w:rsidR="00EC2604" w:rsidRDefault="00EC2604" w:rsidP="00BB3907">
      <w:r>
        <w:t>Topic:   ____________________________________</w:t>
      </w:r>
    </w:p>
    <w:p w14:paraId="11D9A11F" w14:textId="667977C5" w:rsidR="00EC2604" w:rsidRDefault="00EC2604" w:rsidP="00BB3907">
      <w:r>
        <w:t>Theme statement: ____________________________________________________________________________________________________________________________________________________________________________________________________</w:t>
      </w:r>
    </w:p>
    <w:p w14:paraId="5CF4A0D9" w14:textId="2FCB8E55" w:rsidR="00EC2604" w:rsidRDefault="00EC2604" w:rsidP="00BB3907"/>
    <w:p w14:paraId="7EF07111" w14:textId="77777777" w:rsidR="00EC2604" w:rsidRDefault="00EC2604" w:rsidP="00EC2604">
      <w:r>
        <w:t>Topic:   ____________________________________</w:t>
      </w:r>
    </w:p>
    <w:p w14:paraId="2F202321" w14:textId="3A3DC151" w:rsidR="00EC2604" w:rsidRDefault="00EC2604" w:rsidP="00EC2604">
      <w:r>
        <w:t>Theme statement: ____________________________________________________________________________________________________________________________________________________________________________________________________</w:t>
      </w:r>
    </w:p>
    <w:p w14:paraId="6E2E098E" w14:textId="77317136" w:rsidR="00EC2604" w:rsidRDefault="00EC2604" w:rsidP="00EC2604"/>
    <w:p w14:paraId="782DE1A7" w14:textId="77777777" w:rsidR="00EC2604" w:rsidRDefault="00EC2604" w:rsidP="00EC2604">
      <w:r>
        <w:t>Topic:   ____________________________________</w:t>
      </w:r>
    </w:p>
    <w:p w14:paraId="3ED122B9" w14:textId="1336CAB1" w:rsidR="00EC2604" w:rsidRDefault="00EC2604" w:rsidP="00EC2604">
      <w:r>
        <w:t>Theme statement: ____________________________________________________________________________________________________________________________________________________________________________________________________</w:t>
      </w:r>
    </w:p>
    <w:p w14:paraId="027C5DA1" w14:textId="78208A9A" w:rsidR="00EC2604" w:rsidRDefault="00EC2604" w:rsidP="00BB3907"/>
    <w:p w14:paraId="13724118" w14:textId="53260337" w:rsidR="00EC2604" w:rsidRDefault="00E7512A" w:rsidP="00BB3907">
      <w:r w:rsidRPr="004C07F0">
        <w:rPr>
          <w:b/>
        </w:rPr>
        <w:t>Conflicts:</w:t>
      </w:r>
      <w:r>
        <w:t xml:space="preserve">   Man vs. (self, man, </w:t>
      </w:r>
      <w:r w:rsidR="0080130E">
        <w:t xml:space="preserve">technology, society, nature, etc.)  </w:t>
      </w:r>
    </w:p>
    <w:p w14:paraId="74562E4B" w14:textId="293AE0DE" w:rsidR="0080130E" w:rsidRDefault="0080130E" w:rsidP="00BB3907"/>
    <w:p w14:paraId="52D17499" w14:textId="1EF885D0" w:rsidR="0080130E" w:rsidRDefault="0080130E" w:rsidP="00BB3907">
      <w:r>
        <w:t xml:space="preserve">Internal:  </w:t>
      </w:r>
      <w:r w:rsidR="0060315A">
        <w:t xml:space="preserve">_________________ vs. self:  </w:t>
      </w:r>
    </w:p>
    <w:p w14:paraId="3F3230CA" w14:textId="59E9C9A1" w:rsidR="0060315A" w:rsidRDefault="0060315A" w:rsidP="00BB3907">
      <w:r>
        <w:t>____________________________________________________________________________________________________________________________________________________________________________________________________</w:t>
      </w:r>
    </w:p>
    <w:p w14:paraId="78E91DD2" w14:textId="2229F68E" w:rsidR="0060315A" w:rsidRDefault="0060315A" w:rsidP="00BB3907"/>
    <w:p w14:paraId="3EE46367" w14:textId="1602157C" w:rsidR="0060315A" w:rsidRDefault="0060315A" w:rsidP="00BB3907">
      <w:r>
        <w:t>External:  _____________________ vs. _________________________</w:t>
      </w:r>
    </w:p>
    <w:p w14:paraId="68FEE746" w14:textId="38A431B3" w:rsidR="00E777E3" w:rsidRDefault="00E777E3" w:rsidP="00BB3907">
      <w:r>
        <w:t>____________________________________________________________________________________________________________________________________________________________________________________________________</w:t>
      </w:r>
    </w:p>
    <w:p w14:paraId="0E136BB5" w14:textId="1A17C3C4" w:rsidR="004C07F0" w:rsidRDefault="004C07F0" w:rsidP="00BB3907"/>
    <w:p w14:paraId="73419DBB" w14:textId="77777777" w:rsidR="004C07F0" w:rsidRDefault="004C07F0" w:rsidP="004C07F0">
      <w:r>
        <w:t>External:  _____________________ vs. _________________________</w:t>
      </w:r>
    </w:p>
    <w:p w14:paraId="1CBDF4D8" w14:textId="374CF1C4" w:rsidR="004C07F0" w:rsidRDefault="34FDF1E0" w:rsidP="004C07F0">
      <w:r>
        <w:t>____________________________________________________________________________________________________________________________________________________________________________________________________</w:t>
      </w:r>
    </w:p>
    <w:p w14:paraId="67092C28" w14:textId="532EC62E" w:rsidR="34FDF1E0" w:rsidRDefault="34FDF1E0" w:rsidP="34FDF1E0"/>
    <w:p w14:paraId="0A947F89" w14:textId="040BA5B7" w:rsidR="34FDF1E0" w:rsidRDefault="34FDF1E0" w:rsidP="34FDF1E0"/>
    <w:p w14:paraId="002958A4" w14:textId="51A7553A" w:rsidR="34FDF1E0" w:rsidRDefault="34FDF1E0" w:rsidP="34FDF1E0"/>
    <w:p w14:paraId="75CA2D39" w14:textId="3FF88D24" w:rsidR="34FDF1E0" w:rsidRDefault="34FDF1E0" w:rsidP="34FDF1E0"/>
    <w:p w14:paraId="38D67EE5" w14:textId="6F77EA2B" w:rsidR="34FDF1E0" w:rsidRDefault="34FDF1E0" w:rsidP="34FDF1E0"/>
    <w:p w14:paraId="418B2E44" w14:textId="22A8C50D" w:rsidR="34FDF1E0" w:rsidRDefault="34FDF1E0" w:rsidP="34FDF1E0">
      <w:r>
        <w:t>Name: ________________________________________ pd._____</w:t>
      </w:r>
    </w:p>
    <w:p w14:paraId="59EBDDDB" w14:textId="7A619F61" w:rsidR="34FDF1E0" w:rsidRDefault="34FDF1E0" w:rsidP="34FDF1E0">
      <w:pPr>
        <w:jc w:val="center"/>
        <w:rPr>
          <w:b/>
          <w:bCs/>
        </w:rPr>
      </w:pPr>
      <w:r w:rsidRPr="34FDF1E0">
        <w:rPr>
          <w:b/>
          <w:bCs/>
        </w:rPr>
        <w:t xml:space="preserve">Character </w:t>
      </w:r>
      <w:proofErr w:type="gramStart"/>
      <w:r w:rsidRPr="34FDF1E0">
        <w:rPr>
          <w:b/>
          <w:bCs/>
        </w:rPr>
        <w:t>Analysis  Quote</w:t>
      </w:r>
      <w:proofErr w:type="gramEnd"/>
      <w:r w:rsidRPr="34FDF1E0">
        <w:rPr>
          <w:b/>
          <w:bCs/>
        </w:rPr>
        <w:t xml:space="preserve"> Evaluation</w:t>
      </w:r>
    </w:p>
    <w:p w14:paraId="5CE9D536" w14:textId="4BA128B9" w:rsidR="34FDF1E0" w:rsidRDefault="34FDF1E0" w:rsidP="34FDF1E0">
      <w:r w:rsidRPr="34FDF1E0">
        <w:rPr>
          <w:b/>
          <w:bCs/>
        </w:rPr>
        <w:t>Objective</w:t>
      </w:r>
      <w:r>
        <w:t xml:space="preserve">:   Evaluate quotes that can be added to character analysis writing.   Use the questions below to help guide you based on which writing option you choose to do.  </w:t>
      </w:r>
    </w:p>
    <w:p w14:paraId="51440E27" w14:textId="0DAC9956" w:rsidR="34FDF1E0" w:rsidRDefault="34FDF1E0" w:rsidP="34FDF1E0">
      <w:pPr>
        <w:rPr>
          <w:sz w:val="24"/>
          <w:szCs w:val="24"/>
        </w:rPr>
      </w:pPr>
    </w:p>
    <w:p w14:paraId="6732C48A" w14:textId="4EB3B4AE" w:rsidR="34FDF1E0" w:rsidRDefault="34FDF1E0" w:rsidP="34FDF1E0">
      <w:pPr>
        <w:pStyle w:val="ListParagraph"/>
        <w:numPr>
          <w:ilvl w:val="0"/>
          <w:numId w:val="1"/>
        </w:numPr>
        <w:spacing w:line="240" w:lineRule="exact"/>
        <w:rPr>
          <w:b/>
          <w:bCs/>
          <w:sz w:val="24"/>
          <w:szCs w:val="24"/>
        </w:rPr>
      </w:pPr>
      <w:r w:rsidRPr="34FDF1E0">
        <w:rPr>
          <w:rFonts w:ascii="Corbel" w:eastAsia="Corbel" w:hAnsi="Corbel" w:cs="Corbel"/>
          <w:b/>
          <w:bCs/>
          <w:sz w:val="24"/>
          <w:szCs w:val="24"/>
        </w:rPr>
        <w:t xml:space="preserve">Narrative:  </w:t>
      </w:r>
    </w:p>
    <w:p w14:paraId="5F213166" w14:textId="3B4E85CC" w:rsidR="34FDF1E0" w:rsidRDefault="34FDF1E0" w:rsidP="34FDF1E0">
      <w:pPr>
        <w:pStyle w:val="ListParagraph"/>
        <w:numPr>
          <w:ilvl w:val="1"/>
          <w:numId w:val="1"/>
        </w:numPr>
        <w:spacing w:line="240" w:lineRule="exact"/>
        <w:rPr>
          <w:sz w:val="24"/>
          <w:szCs w:val="24"/>
        </w:rPr>
      </w:pPr>
      <w:r w:rsidRPr="34FDF1E0">
        <w:rPr>
          <w:rFonts w:ascii="Corbel" w:eastAsia="Corbel" w:hAnsi="Corbel" w:cs="Corbel"/>
          <w:sz w:val="24"/>
          <w:szCs w:val="24"/>
        </w:rPr>
        <w:t>Are you writing 1st or 3</w:t>
      </w:r>
      <w:r w:rsidRPr="34FDF1E0">
        <w:rPr>
          <w:rFonts w:ascii="Corbel" w:eastAsia="Corbel" w:hAnsi="Corbel" w:cs="Corbel"/>
          <w:sz w:val="24"/>
          <w:szCs w:val="24"/>
          <w:vertAlign w:val="superscript"/>
        </w:rPr>
        <w:t>rd</w:t>
      </w:r>
      <w:r w:rsidRPr="34FDF1E0">
        <w:rPr>
          <w:rFonts w:ascii="Corbel" w:eastAsia="Corbel" w:hAnsi="Corbel" w:cs="Corbel"/>
          <w:sz w:val="24"/>
          <w:szCs w:val="24"/>
        </w:rPr>
        <w:t xml:space="preserve"> person?  How can your quotes be incorporated?</w:t>
      </w:r>
    </w:p>
    <w:p w14:paraId="1B6421F7" w14:textId="284C400B" w:rsidR="34FDF1E0" w:rsidRDefault="34FDF1E0" w:rsidP="34FDF1E0">
      <w:pPr>
        <w:pStyle w:val="ListParagraph"/>
        <w:numPr>
          <w:ilvl w:val="1"/>
          <w:numId w:val="1"/>
        </w:numPr>
        <w:spacing w:line="240" w:lineRule="exact"/>
        <w:rPr>
          <w:sz w:val="24"/>
          <w:szCs w:val="24"/>
        </w:rPr>
      </w:pPr>
      <w:r w:rsidRPr="34FDF1E0">
        <w:rPr>
          <w:rFonts w:ascii="Corbel" w:eastAsia="Corbel" w:hAnsi="Corbel" w:cs="Corbel"/>
          <w:sz w:val="24"/>
          <w:szCs w:val="24"/>
        </w:rPr>
        <w:t>What direct quotes can your character reflect on/ recall?</w:t>
      </w:r>
    </w:p>
    <w:p w14:paraId="35A023BB" w14:textId="75BAE07D" w:rsidR="34FDF1E0" w:rsidRDefault="34FDF1E0" w:rsidP="34FDF1E0">
      <w:pPr>
        <w:pStyle w:val="ListParagraph"/>
        <w:numPr>
          <w:ilvl w:val="1"/>
          <w:numId w:val="1"/>
        </w:numPr>
        <w:spacing w:line="240" w:lineRule="exact"/>
        <w:rPr>
          <w:sz w:val="24"/>
          <w:szCs w:val="24"/>
        </w:rPr>
      </w:pPr>
      <w:r w:rsidRPr="34FDF1E0">
        <w:rPr>
          <w:rFonts w:ascii="Corbel" w:eastAsia="Corbel" w:hAnsi="Corbel" w:cs="Corbel"/>
          <w:sz w:val="24"/>
          <w:szCs w:val="24"/>
        </w:rPr>
        <w:t>What parts of the F 451 society will this character focus on?</w:t>
      </w:r>
    </w:p>
    <w:p w14:paraId="3FF25910" w14:textId="168BA365" w:rsidR="34FDF1E0" w:rsidRDefault="34FDF1E0" w:rsidP="34FDF1E0">
      <w:pPr>
        <w:pStyle w:val="ListParagraph"/>
        <w:numPr>
          <w:ilvl w:val="0"/>
          <w:numId w:val="1"/>
        </w:numPr>
        <w:spacing w:line="240" w:lineRule="exact"/>
        <w:rPr>
          <w:b/>
          <w:bCs/>
          <w:sz w:val="24"/>
          <w:szCs w:val="24"/>
        </w:rPr>
      </w:pPr>
      <w:r w:rsidRPr="34FDF1E0">
        <w:rPr>
          <w:rFonts w:ascii="Corbel" w:eastAsia="Corbel" w:hAnsi="Corbel" w:cs="Corbel"/>
          <w:b/>
          <w:bCs/>
          <w:sz w:val="24"/>
          <w:szCs w:val="24"/>
        </w:rPr>
        <w:t xml:space="preserve">Analysis: </w:t>
      </w:r>
    </w:p>
    <w:p w14:paraId="39E37041" w14:textId="77940B44" w:rsidR="34FDF1E0" w:rsidRDefault="34FDF1E0" w:rsidP="34FDF1E0">
      <w:pPr>
        <w:pStyle w:val="ListParagraph"/>
        <w:numPr>
          <w:ilvl w:val="1"/>
          <w:numId w:val="1"/>
        </w:numPr>
        <w:spacing w:line="240" w:lineRule="exact"/>
        <w:rPr>
          <w:sz w:val="24"/>
          <w:szCs w:val="24"/>
        </w:rPr>
      </w:pPr>
      <w:r w:rsidRPr="34FDF1E0">
        <w:rPr>
          <w:rFonts w:ascii="Corbel" w:eastAsia="Corbel" w:hAnsi="Corbel" w:cs="Corbel"/>
          <w:sz w:val="24"/>
          <w:szCs w:val="24"/>
        </w:rPr>
        <w:t>Thesis- Does the character change?   How?</w:t>
      </w:r>
    </w:p>
    <w:p w14:paraId="291B656C" w14:textId="337738BC" w:rsidR="34FDF1E0" w:rsidRDefault="34FDF1E0" w:rsidP="34FDF1E0">
      <w:pPr>
        <w:pStyle w:val="ListParagraph"/>
        <w:numPr>
          <w:ilvl w:val="1"/>
          <w:numId w:val="1"/>
        </w:numPr>
        <w:spacing w:line="240" w:lineRule="exact"/>
        <w:rPr>
          <w:sz w:val="24"/>
          <w:szCs w:val="24"/>
        </w:rPr>
      </w:pPr>
      <w:r w:rsidRPr="34FDF1E0">
        <w:rPr>
          <w:rFonts w:ascii="Corbel" w:eastAsia="Corbel" w:hAnsi="Corbel" w:cs="Corbel"/>
          <w:sz w:val="24"/>
          <w:szCs w:val="24"/>
        </w:rPr>
        <w:t>What direct quotes show the development of your character?</w:t>
      </w:r>
    </w:p>
    <w:p w14:paraId="048992E4" w14:textId="79C7064D" w:rsidR="34FDF1E0" w:rsidRDefault="34FDF1E0" w:rsidP="34FDF1E0">
      <w:pPr>
        <w:pStyle w:val="ListParagraph"/>
        <w:numPr>
          <w:ilvl w:val="1"/>
          <w:numId w:val="1"/>
        </w:numPr>
        <w:spacing w:line="240" w:lineRule="exact"/>
        <w:rPr>
          <w:sz w:val="24"/>
          <w:szCs w:val="24"/>
        </w:rPr>
      </w:pPr>
      <w:r w:rsidRPr="34FDF1E0">
        <w:rPr>
          <w:rFonts w:ascii="Corbel" w:eastAsia="Corbel" w:hAnsi="Corbel" w:cs="Corbel"/>
          <w:sz w:val="24"/>
          <w:szCs w:val="24"/>
        </w:rPr>
        <w:t>How are themes connecting with this character?</w:t>
      </w:r>
    </w:p>
    <w:p w14:paraId="6937F5A5" w14:textId="3DF81D78" w:rsidR="34FDF1E0" w:rsidRDefault="34FDF1E0" w:rsidP="34FDF1E0">
      <w:pPr>
        <w:spacing w:line="240" w:lineRule="exact"/>
        <w:rPr>
          <w:rFonts w:ascii="Corbel" w:eastAsia="Corbel" w:hAnsi="Corbel" w:cs="Corbel"/>
          <w:b/>
          <w:bCs/>
          <w:sz w:val="24"/>
          <w:szCs w:val="24"/>
        </w:rPr>
      </w:pPr>
      <w:r w:rsidRPr="34FDF1E0">
        <w:rPr>
          <w:rFonts w:ascii="Corbel" w:eastAsia="Corbel" w:hAnsi="Corbel" w:cs="Corbel"/>
          <w:b/>
          <w:bCs/>
          <w:sz w:val="24"/>
          <w:szCs w:val="24"/>
        </w:rPr>
        <w:t xml:space="preserve">Fill out the chart using your Character Analysis notes from Friday (3/29) to help connect your quotes to conflict or theme.   </w:t>
      </w:r>
    </w:p>
    <w:tbl>
      <w:tblPr>
        <w:tblStyle w:val="TableGrid"/>
        <w:tblW w:w="0" w:type="auto"/>
        <w:tblLayout w:type="fixed"/>
        <w:tblLook w:val="06A0" w:firstRow="1" w:lastRow="0" w:firstColumn="1" w:lastColumn="0" w:noHBand="1" w:noVBand="1"/>
      </w:tblPr>
      <w:tblGrid>
        <w:gridCol w:w="3600"/>
        <w:gridCol w:w="2880"/>
        <w:gridCol w:w="4320"/>
      </w:tblGrid>
      <w:tr w:rsidR="34FDF1E0" w14:paraId="2F2EB5B4" w14:textId="77777777" w:rsidTr="34FDF1E0">
        <w:tc>
          <w:tcPr>
            <w:tcW w:w="3600" w:type="dxa"/>
          </w:tcPr>
          <w:p w14:paraId="0F2388B4" w14:textId="67E6E2DF" w:rsidR="34FDF1E0" w:rsidRDefault="34FDF1E0" w:rsidP="34FDF1E0">
            <w:pPr>
              <w:rPr>
                <w:rFonts w:ascii="Corbel" w:eastAsia="Corbel" w:hAnsi="Corbel" w:cs="Corbel"/>
                <w:b/>
                <w:bCs/>
                <w:sz w:val="24"/>
                <w:szCs w:val="24"/>
              </w:rPr>
            </w:pPr>
            <w:r w:rsidRPr="34FDF1E0">
              <w:rPr>
                <w:rFonts w:ascii="Corbel" w:eastAsia="Corbel" w:hAnsi="Corbel" w:cs="Corbel"/>
                <w:b/>
                <w:bCs/>
                <w:sz w:val="24"/>
                <w:szCs w:val="24"/>
              </w:rPr>
              <w:t xml:space="preserve">Quote:    </w:t>
            </w:r>
          </w:p>
        </w:tc>
        <w:tc>
          <w:tcPr>
            <w:tcW w:w="2880" w:type="dxa"/>
          </w:tcPr>
          <w:p w14:paraId="0F12A738" w14:textId="20838CFC" w:rsidR="34FDF1E0" w:rsidRDefault="34FDF1E0" w:rsidP="34FDF1E0">
            <w:pPr>
              <w:rPr>
                <w:rFonts w:ascii="Corbel" w:eastAsia="Corbel" w:hAnsi="Corbel" w:cs="Corbel"/>
                <w:b/>
                <w:bCs/>
                <w:sz w:val="24"/>
                <w:szCs w:val="24"/>
              </w:rPr>
            </w:pPr>
            <w:r w:rsidRPr="34FDF1E0">
              <w:rPr>
                <w:rFonts w:ascii="Corbel" w:eastAsia="Corbel" w:hAnsi="Corbel" w:cs="Corbel"/>
                <w:b/>
                <w:bCs/>
                <w:sz w:val="24"/>
                <w:szCs w:val="24"/>
              </w:rPr>
              <w:t>Theme topic or conflict:</w:t>
            </w:r>
          </w:p>
        </w:tc>
        <w:tc>
          <w:tcPr>
            <w:tcW w:w="4320" w:type="dxa"/>
          </w:tcPr>
          <w:p w14:paraId="48E3BBC6" w14:textId="68232397" w:rsidR="34FDF1E0" w:rsidRDefault="34FDF1E0" w:rsidP="34FDF1E0">
            <w:pPr>
              <w:rPr>
                <w:rFonts w:ascii="Corbel" w:eastAsia="Corbel" w:hAnsi="Corbel" w:cs="Corbel"/>
                <w:b/>
                <w:bCs/>
                <w:sz w:val="24"/>
                <w:szCs w:val="24"/>
              </w:rPr>
            </w:pPr>
            <w:r w:rsidRPr="34FDF1E0">
              <w:rPr>
                <w:rFonts w:ascii="Corbel" w:eastAsia="Corbel" w:hAnsi="Corbel" w:cs="Corbel"/>
                <w:b/>
                <w:bCs/>
                <w:sz w:val="24"/>
                <w:szCs w:val="24"/>
              </w:rPr>
              <w:t>How the quote connects to the theme or conflict: (2-3 sentences)</w:t>
            </w:r>
          </w:p>
        </w:tc>
      </w:tr>
      <w:tr w:rsidR="34FDF1E0" w14:paraId="229EBDF7" w14:textId="77777777" w:rsidTr="34FDF1E0">
        <w:tc>
          <w:tcPr>
            <w:tcW w:w="3600" w:type="dxa"/>
          </w:tcPr>
          <w:p w14:paraId="55230C16" w14:textId="68A15024" w:rsidR="34FDF1E0" w:rsidRDefault="34FDF1E0" w:rsidP="34FDF1E0">
            <w:pPr>
              <w:rPr>
                <w:rFonts w:ascii="Corbel" w:eastAsia="Corbel" w:hAnsi="Corbel" w:cs="Corbel"/>
                <w:sz w:val="37"/>
                <w:szCs w:val="37"/>
              </w:rPr>
            </w:pPr>
            <w:r w:rsidRPr="34FDF1E0">
              <w:rPr>
                <w:rFonts w:ascii="Corbel" w:eastAsia="Corbel" w:hAnsi="Corbel" w:cs="Corbel"/>
                <w:sz w:val="20"/>
                <w:szCs w:val="20"/>
              </w:rPr>
              <w:t xml:space="preserve">Do you know why books such as this are so important? Because they have quality. And what does the word quality mean? To me it means texture. This book has </w:t>
            </w:r>
            <w:r w:rsidRPr="34FDF1E0">
              <w:rPr>
                <w:rFonts w:ascii="Corbel" w:eastAsia="Corbel" w:hAnsi="Corbel" w:cs="Corbel"/>
                <w:i/>
                <w:iCs/>
                <w:sz w:val="20"/>
                <w:szCs w:val="20"/>
              </w:rPr>
              <w:t>pores.  -Faber</w:t>
            </w:r>
          </w:p>
        </w:tc>
        <w:tc>
          <w:tcPr>
            <w:tcW w:w="2880" w:type="dxa"/>
          </w:tcPr>
          <w:p w14:paraId="58DDD08A" w14:textId="23AE811A" w:rsidR="34FDF1E0" w:rsidRDefault="34FDF1E0" w:rsidP="34FDF1E0">
            <w:pPr>
              <w:rPr>
                <w:rFonts w:ascii="Corbel" w:eastAsia="Corbel" w:hAnsi="Corbel" w:cs="Corbel"/>
                <w:sz w:val="24"/>
                <w:szCs w:val="24"/>
              </w:rPr>
            </w:pPr>
            <w:r w:rsidRPr="34FDF1E0">
              <w:rPr>
                <w:rFonts w:ascii="Corbel" w:eastAsia="Corbel" w:hAnsi="Corbel" w:cs="Corbel"/>
                <w:sz w:val="24"/>
                <w:szCs w:val="24"/>
              </w:rPr>
              <w:t>Theme topic</w:t>
            </w:r>
            <w:proofErr w:type="gramStart"/>
            <w:r w:rsidRPr="34FDF1E0">
              <w:rPr>
                <w:rFonts w:ascii="Corbel" w:eastAsia="Corbel" w:hAnsi="Corbel" w:cs="Corbel"/>
                <w:sz w:val="24"/>
                <w:szCs w:val="24"/>
              </w:rPr>
              <w:t>-  Knowledge</w:t>
            </w:r>
            <w:proofErr w:type="gramEnd"/>
            <w:r w:rsidRPr="34FDF1E0">
              <w:rPr>
                <w:rFonts w:ascii="Corbel" w:eastAsia="Corbel" w:hAnsi="Corbel" w:cs="Corbel"/>
                <w:sz w:val="24"/>
                <w:szCs w:val="24"/>
              </w:rPr>
              <w:t xml:space="preserve"> vs. Ignorance, free thought</w:t>
            </w:r>
          </w:p>
        </w:tc>
        <w:tc>
          <w:tcPr>
            <w:tcW w:w="4320" w:type="dxa"/>
          </w:tcPr>
          <w:p w14:paraId="0898970B" w14:textId="45F8A7D4" w:rsidR="34FDF1E0" w:rsidRDefault="34FDF1E0" w:rsidP="34FDF1E0">
            <w:pPr>
              <w:rPr>
                <w:rFonts w:ascii="Corbel" w:eastAsia="Corbel" w:hAnsi="Corbel" w:cs="Corbel"/>
                <w:sz w:val="20"/>
                <w:szCs w:val="20"/>
              </w:rPr>
            </w:pPr>
            <w:r w:rsidRPr="34FDF1E0">
              <w:rPr>
                <w:rFonts w:ascii="Corbel" w:eastAsia="Corbel" w:hAnsi="Corbel" w:cs="Corbel"/>
                <w:sz w:val="20"/>
                <w:szCs w:val="20"/>
              </w:rPr>
              <w:t xml:space="preserve">This quote is when Faber explains to Montag why books are important to society.   It shows the importance of seeking knowledge from books.  The first step is to find books with quality that make one think outside of their own experiences.   </w:t>
            </w:r>
          </w:p>
        </w:tc>
      </w:tr>
      <w:tr w:rsidR="34FDF1E0" w14:paraId="2CDC5A72" w14:textId="77777777" w:rsidTr="34FDF1E0">
        <w:tc>
          <w:tcPr>
            <w:tcW w:w="3600" w:type="dxa"/>
          </w:tcPr>
          <w:p w14:paraId="6BE5D686" w14:textId="1765EA6F" w:rsidR="34FDF1E0" w:rsidRDefault="34FDF1E0" w:rsidP="34FDF1E0">
            <w:pPr>
              <w:rPr>
                <w:rFonts w:ascii="Corbel" w:eastAsia="Corbel" w:hAnsi="Corbel" w:cs="Corbel"/>
                <w:sz w:val="24"/>
                <w:szCs w:val="24"/>
              </w:rPr>
            </w:pPr>
          </w:p>
          <w:p w14:paraId="0B662941" w14:textId="1F2D65E9" w:rsidR="34FDF1E0" w:rsidRDefault="34FDF1E0" w:rsidP="34FDF1E0">
            <w:pPr>
              <w:rPr>
                <w:rFonts w:ascii="Corbel" w:eastAsia="Corbel" w:hAnsi="Corbel" w:cs="Corbel"/>
                <w:sz w:val="24"/>
                <w:szCs w:val="24"/>
              </w:rPr>
            </w:pPr>
          </w:p>
          <w:p w14:paraId="6C3A9955" w14:textId="2466B2A5" w:rsidR="34FDF1E0" w:rsidRDefault="34FDF1E0" w:rsidP="34FDF1E0">
            <w:pPr>
              <w:rPr>
                <w:rFonts w:ascii="Corbel" w:eastAsia="Corbel" w:hAnsi="Corbel" w:cs="Corbel"/>
                <w:sz w:val="24"/>
                <w:szCs w:val="24"/>
              </w:rPr>
            </w:pPr>
          </w:p>
          <w:p w14:paraId="01283B0C" w14:textId="7DDB310B" w:rsidR="34FDF1E0" w:rsidRDefault="34FDF1E0" w:rsidP="34FDF1E0">
            <w:pPr>
              <w:rPr>
                <w:rFonts w:ascii="Corbel" w:eastAsia="Corbel" w:hAnsi="Corbel" w:cs="Corbel"/>
                <w:sz w:val="24"/>
                <w:szCs w:val="24"/>
              </w:rPr>
            </w:pPr>
          </w:p>
          <w:p w14:paraId="2A9997EF" w14:textId="451A555A" w:rsidR="34FDF1E0" w:rsidRDefault="34FDF1E0" w:rsidP="34FDF1E0">
            <w:pPr>
              <w:rPr>
                <w:rFonts w:ascii="Corbel" w:eastAsia="Corbel" w:hAnsi="Corbel" w:cs="Corbel"/>
                <w:sz w:val="24"/>
                <w:szCs w:val="24"/>
              </w:rPr>
            </w:pPr>
          </w:p>
          <w:p w14:paraId="5C872D7F" w14:textId="2CDF076B" w:rsidR="34FDF1E0" w:rsidRDefault="34FDF1E0" w:rsidP="34FDF1E0">
            <w:pPr>
              <w:rPr>
                <w:rFonts w:ascii="Corbel" w:eastAsia="Corbel" w:hAnsi="Corbel" w:cs="Corbel"/>
                <w:sz w:val="24"/>
                <w:szCs w:val="24"/>
              </w:rPr>
            </w:pPr>
          </w:p>
        </w:tc>
        <w:tc>
          <w:tcPr>
            <w:tcW w:w="2880" w:type="dxa"/>
          </w:tcPr>
          <w:p w14:paraId="5E9B2AF3" w14:textId="2988825D" w:rsidR="34FDF1E0" w:rsidRDefault="34FDF1E0" w:rsidP="34FDF1E0">
            <w:pPr>
              <w:rPr>
                <w:rFonts w:ascii="Corbel" w:eastAsia="Corbel" w:hAnsi="Corbel" w:cs="Corbel"/>
                <w:sz w:val="24"/>
                <w:szCs w:val="24"/>
              </w:rPr>
            </w:pPr>
          </w:p>
        </w:tc>
        <w:tc>
          <w:tcPr>
            <w:tcW w:w="4320" w:type="dxa"/>
          </w:tcPr>
          <w:p w14:paraId="7AF3BD0C" w14:textId="781E17AF" w:rsidR="34FDF1E0" w:rsidRDefault="34FDF1E0" w:rsidP="34FDF1E0">
            <w:pPr>
              <w:rPr>
                <w:rFonts w:ascii="Corbel" w:eastAsia="Corbel" w:hAnsi="Corbel" w:cs="Corbel"/>
                <w:sz w:val="24"/>
                <w:szCs w:val="24"/>
              </w:rPr>
            </w:pPr>
          </w:p>
        </w:tc>
      </w:tr>
      <w:tr w:rsidR="34FDF1E0" w14:paraId="7BE9E5EC" w14:textId="77777777" w:rsidTr="34FDF1E0">
        <w:tc>
          <w:tcPr>
            <w:tcW w:w="3600" w:type="dxa"/>
          </w:tcPr>
          <w:p w14:paraId="7444F2AE" w14:textId="5AA18E79" w:rsidR="34FDF1E0" w:rsidRDefault="34FDF1E0" w:rsidP="34FDF1E0">
            <w:pPr>
              <w:rPr>
                <w:rFonts w:ascii="Corbel" w:eastAsia="Corbel" w:hAnsi="Corbel" w:cs="Corbel"/>
                <w:sz w:val="24"/>
                <w:szCs w:val="24"/>
              </w:rPr>
            </w:pPr>
          </w:p>
          <w:p w14:paraId="3D9F6E82" w14:textId="59B7CB2E" w:rsidR="34FDF1E0" w:rsidRDefault="34FDF1E0" w:rsidP="34FDF1E0">
            <w:pPr>
              <w:rPr>
                <w:rFonts w:ascii="Corbel" w:eastAsia="Corbel" w:hAnsi="Corbel" w:cs="Corbel"/>
                <w:sz w:val="24"/>
                <w:szCs w:val="24"/>
              </w:rPr>
            </w:pPr>
          </w:p>
          <w:p w14:paraId="6C79B9D7" w14:textId="08ED035A" w:rsidR="34FDF1E0" w:rsidRDefault="34FDF1E0" w:rsidP="34FDF1E0">
            <w:pPr>
              <w:rPr>
                <w:rFonts w:ascii="Corbel" w:eastAsia="Corbel" w:hAnsi="Corbel" w:cs="Corbel"/>
                <w:sz w:val="24"/>
                <w:szCs w:val="24"/>
              </w:rPr>
            </w:pPr>
          </w:p>
          <w:p w14:paraId="3434B68D" w14:textId="04E9C0DE" w:rsidR="34FDF1E0" w:rsidRDefault="34FDF1E0" w:rsidP="34FDF1E0">
            <w:pPr>
              <w:rPr>
                <w:rFonts w:ascii="Corbel" w:eastAsia="Corbel" w:hAnsi="Corbel" w:cs="Corbel"/>
                <w:sz w:val="24"/>
                <w:szCs w:val="24"/>
              </w:rPr>
            </w:pPr>
          </w:p>
          <w:p w14:paraId="2F8021A0" w14:textId="7307498D" w:rsidR="34FDF1E0" w:rsidRDefault="34FDF1E0" w:rsidP="34FDF1E0">
            <w:pPr>
              <w:rPr>
                <w:rFonts w:ascii="Corbel" w:eastAsia="Corbel" w:hAnsi="Corbel" w:cs="Corbel"/>
                <w:sz w:val="24"/>
                <w:szCs w:val="24"/>
              </w:rPr>
            </w:pPr>
          </w:p>
          <w:p w14:paraId="158CB18C" w14:textId="1A6E8FE0" w:rsidR="34FDF1E0" w:rsidRDefault="34FDF1E0" w:rsidP="34FDF1E0">
            <w:pPr>
              <w:rPr>
                <w:rFonts w:ascii="Corbel" w:eastAsia="Corbel" w:hAnsi="Corbel" w:cs="Corbel"/>
                <w:sz w:val="24"/>
                <w:szCs w:val="24"/>
              </w:rPr>
            </w:pPr>
          </w:p>
        </w:tc>
        <w:tc>
          <w:tcPr>
            <w:tcW w:w="2880" w:type="dxa"/>
          </w:tcPr>
          <w:p w14:paraId="6DAB8EE1" w14:textId="3CFC178B" w:rsidR="34FDF1E0" w:rsidRDefault="34FDF1E0" w:rsidP="34FDF1E0">
            <w:pPr>
              <w:rPr>
                <w:rFonts w:ascii="Corbel" w:eastAsia="Corbel" w:hAnsi="Corbel" w:cs="Corbel"/>
                <w:sz w:val="24"/>
                <w:szCs w:val="24"/>
              </w:rPr>
            </w:pPr>
          </w:p>
        </w:tc>
        <w:tc>
          <w:tcPr>
            <w:tcW w:w="4320" w:type="dxa"/>
          </w:tcPr>
          <w:p w14:paraId="0596F2FC" w14:textId="3CFC178B" w:rsidR="34FDF1E0" w:rsidRDefault="34FDF1E0" w:rsidP="34FDF1E0">
            <w:pPr>
              <w:rPr>
                <w:rFonts w:ascii="Corbel" w:eastAsia="Corbel" w:hAnsi="Corbel" w:cs="Corbel"/>
                <w:sz w:val="24"/>
                <w:szCs w:val="24"/>
              </w:rPr>
            </w:pPr>
          </w:p>
        </w:tc>
      </w:tr>
      <w:tr w:rsidR="34FDF1E0" w14:paraId="2EC8F1F0" w14:textId="77777777" w:rsidTr="34FDF1E0">
        <w:tc>
          <w:tcPr>
            <w:tcW w:w="3600" w:type="dxa"/>
          </w:tcPr>
          <w:p w14:paraId="68FE490D" w14:textId="55AAA257" w:rsidR="34FDF1E0" w:rsidRDefault="34FDF1E0" w:rsidP="34FDF1E0">
            <w:pPr>
              <w:rPr>
                <w:rFonts w:ascii="Corbel" w:eastAsia="Corbel" w:hAnsi="Corbel" w:cs="Corbel"/>
                <w:sz w:val="24"/>
                <w:szCs w:val="24"/>
              </w:rPr>
            </w:pPr>
          </w:p>
          <w:p w14:paraId="2FEC6D3A" w14:textId="05934886" w:rsidR="34FDF1E0" w:rsidRDefault="34FDF1E0" w:rsidP="34FDF1E0">
            <w:pPr>
              <w:rPr>
                <w:rFonts w:ascii="Corbel" w:eastAsia="Corbel" w:hAnsi="Corbel" w:cs="Corbel"/>
                <w:sz w:val="24"/>
                <w:szCs w:val="24"/>
              </w:rPr>
            </w:pPr>
          </w:p>
          <w:p w14:paraId="142B23F0" w14:textId="6206A4D7" w:rsidR="34FDF1E0" w:rsidRDefault="34FDF1E0" w:rsidP="34FDF1E0">
            <w:pPr>
              <w:rPr>
                <w:rFonts w:ascii="Corbel" w:eastAsia="Corbel" w:hAnsi="Corbel" w:cs="Corbel"/>
                <w:sz w:val="24"/>
                <w:szCs w:val="24"/>
              </w:rPr>
            </w:pPr>
          </w:p>
          <w:p w14:paraId="10707F8F" w14:textId="77E68E8D" w:rsidR="34FDF1E0" w:rsidRDefault="34FDF1E0" w:rsidP="34FDF1E0">
            <w:pPr>
              <w:rPr>
                <w:rFonts w:ascii="Corbel" w:eastAsia="Corbel" w:hAnsi="Corbel" w:cs="Corbel"/>
                <w:sz w:val="24"/>
                <w:szCs w:val="24"/>
              </w:rPr>
            </w:pPr>
          </w:p>
          <w:p w14:paraId="55A36DDC" w14:textId="1E65C348" w:rsidR="34FDF1E0" w:rsidRDefault="34FDF1E0" w:rsidP="34FDF1E0">
            <w:pPr>
              <w:rPr>
                <w:rFonts w:ascii="Corbel" w:eastAsia="Corbel" w:hAnsi="Corbel" w:cs="Corbel"/>
                <w:sz w:val="24"/>
                <w:szCs w:val="24"/>
              </w:rPr>
            </w:pPr>
          </w:p>
          <w:p w14:paraId="45DE605C" w14:textId="3DFDCC1F" w:rsidR="34FDF1E0" w:rsidRDefault="34FDF1E0" w:rsidP="34FDF1E0">
            <w:pPr>
              <w:rPr>
                <w:rFonts w:ascii="Corbel" w:eastAsia="Corbel" w:hAnsi="Corbel" w:cs="Corbel"/>
                <w:sz w:val="24"/>
                <w:szCs w:val="24"/>
              </w:rPr>
            </w:pPr>
          </w:p>
        </w:tc>
        <w:tc>
          <w:tcPr>
            <w:tcW w:w="2880" w:type="dxa"/>
          </w:tcPr>
          <w:p w14:paraId="5DE2C23B" w14:textId="3CFC178B" w:rsidR="34FDF1E0" w:rsidRDefault="34FDF1E0" w:rsidP="34FDF1E0">
            <w:pPr>
              <w:rPr>
                <w:rFonts w:ascii="Corbel" w:eastAsia="Corbel" w:hAnsi="Corbel" w:cs="Corbel"/>
                <w:sz w:val="24"/>
                <w:szCs w:val="24"/>
              </w:rPr>
            </w:pPr>
          </w:p>
        </w:tc>
        <w:tc>
          <w:tcPr>
            <w:tcW w:w="4320" w:type="dxa"/>
          </w:tcPr>
          <w:p w14:paraId="4093B4B1" w14:textId="3CFC178B" w:rsidR="34FDF1E0" w:rsidRDefault="34FDF1E0" w:rsidP="34FDF1E0">
            <w:pPr>
              <w:rPr>
                <w:rFonts w:ascii="Corbel" w:eastAsia="Corbel" w:hAnsi="Corbel" w:cs="Corbel"/>
                <w:sz w:val="24"/>
                <w:szCs w:val="24"/>
              </w:rPr>
            </w:pPr>
          </w:p>
        </w:tc>
      </w:tr>
    </w:tbl>
    <w:p w14:paraId="7D8B50A3" w14:textId="5FE17C98" w:rsidR="34FDF1E0" w:rsidRDefault="34FDF1E0" w:rsidP="34FDF1E0"/>
    <w:sectPr w:rsidR="34FDF1E0" w:rsidSect="002771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631E8"/>
    <w:multiLevelType w:val="hybridMultilevel"/>
    <w:tmpl w:val="B0380972"/>
    <w:lvl w:ilvl="0" w:tplc="D5A84C80">
      <w:start w:val="1"/>
      <w:numFmt w:val="bullet"/>
      <w:lvlText w:val=""/>
      <w:lvlJc w:val="left"/>
      <w:pPr>
        <w:ind w:left="720" w:hanging="360"/>
      </w:pPr>
      <w:rPr>
        <w:rFonts w:ascii="Symbol" w:hAnsi="Symbol" w:hint="default"/>
      </w:rPr>
    </w:lvl>
    <w:lvl w:ilvl="1" w:tplc="2F8688B0">
      <w:start w:val="1"/>
      <w:numFmt w:val="bullet"/>
      <w:lvlText w:val="o"/>
      <w:lvlJc w:val="left"/>
      <w:pPr>
        <w:ind w:left="1440" w:hanging="360"/>
      </w:pPr>
      <w:rPr>
        <w:rFonts w:ascii="Courier New" w:hAnsi="Courier New" w:hint="default"/>
      </w:rPr>
    </w:lvl>
    <w:lvl w:ilvl="2" w:tplc="501A7662">
      <w:start w:val="1"/>
      <w:numFmt w:val="bullet"/>
      <w:lvlText w:val=""/>
      <w:lvlJc w:val="left"/>
      <w:pPr>
        <w:ind w:left="2160" w:hanging="360"/>
      </w:pPr>
      <w:rPr>
        <w:rFonts w:ascii="Wingdings" w:hAnsi="Wingdings" w:hint="default"/>
      </w:rPr>
    </w:lvl>
    <w:lvl w:ilvl="3" w:tplc="EFC6234A">
      <w:start w:val="1"/>
      <w:numFmt w:val="bullet"/>
      <w:lvlText w:val=""/>
      <w:lvlJc w:val="left"/>
      <w:pPr>
        <w:ind w:left="2880" w:hanging="360"/>
      </w:pPr>
      <w:rPr>
        <w:rFonts w:ascii="Symbol" w:hAnsi="Symbol" w:hint="default"/>
      </w:rPr>
    </w:lvl>
    <w:lvl w:ilvl="4" w:tplc="53FEA44E">
      <w:start w:val="1"/>
      <w:numFmt w:val="bullet"/>
      <w:lvlText w:val="o"/>
      <w:lvlJc w:val="left"/>
      <w:pPr>
        <w:ind w:left="3600" w:hanging="360"/>
      </w:pPr>
      <w:rPr>
        <w:rFonts w:ascii="Courier New" w:hAnsi="Courier New" w:hint="default"/>
      </w:rPr>
    </w:lvl>
    <w:lvl w:ilvl="5" w:tplc="EA5EADE6">
      <w:start w:val="1"/>
      <w:numFmt w:val="bullet"/>
      <w:lvlText w:val=""/>
      <w:lvlJc w:val="left"/>
      <w:pPr>
        <w:ind w:left="4320" w:hanging="360"/>
      </w:pPr>
      <w:rPr>
        <w:rFonts w:ascii="Wingdings" w:hAnsi="Wingdings" w:hint="default"/>
      </w:rPr>
    </w:lvl>
    <w:lvl w:ilvl="6" w:tplc="C9E02204">
      <w:start w:val="1"/>
      <w:numFmt w:val="bullet"/>
      <w:lvlText w:val=""/>
      <w:lvlJc w:val="left"/>
      <w:pPr>
        <w:ind w:left="5040" w:hanging="360"/>
      </w:pPr>
      <w:rPr>
        <w:rFonts w:ascii="Symbol" w:hAnsi="Symbol" w:hint="default"/>
      </w:rPr>
    </w:lvl>
    <w:lvl w:ilvl="7" w:tplc="612AE9A2">
      <w:start w:val="1"/>
      <w:numFmt w:val="bullet"/>
      <w:lvlText w:val="o"/>
      <w:lvlJc w:val="left"/>
      <w:pPr>
        <w:ind w:left="5760" w:hanging="360"/>
      </w:pPr>
      <w:rPr>
        <w:rFonts w:ascii="Courier New" w:hAnsi="Courier New" w:hint="default"/>
      </w:rPr>
    </w:lvl>
    <w:lvl w:ilvl="8" w:tplc="82348A5C">
      <w:start w:val="1"/>
      <w:numFmt w:val="bullet"/>
      <w:lvlText w:val=""/>
      <w:lvlJc w:val="left"/>
      <w:pPr>
        <w:ind w:left="6480" w:hanging="360"/>
      </w:pPr>
      <w:rPr>
        <w:rFonts w:ascii="Wingdings" w:hAnsi="Wingdings" w:hint="default"/>
      </w:rPr>
    </w:lvl>
  </w:abstractNum>
  <w:abstractNum w:abstractNumId="1" w15:restartNumberingAfterBreak="0">
    <w:nsid w:val="39814A64"/>
    <w:multiLevelType w:val="hybridMultilevel"/>
    <w:tmpl w:val="95706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2A"/>
    <w:rsid w:val="0006492E"/>
    <w:rsid w:val="001C4F2A"/>
    <w:rsid w:val="00277158"/>
    <w:rsid w:val="002F2652"/>
    <w:rsid w:val="004C07F0"/>
    <w:rsid w:val="0060315A"/>
    <w:rsid w:val="007A6F4E"/>
    <w:rsid w:val="0080130E"/>
    <w:rsid w:val="00BB3907"/>
    <w:rsid w:val="00CD2565"/>
    <w:rsid w:val="00E7512A"/>
    <w:rsid w:val="00E777E3"/>
    <w:rsid w:val="00EC2604"/>
    <w:rsid w:val="34FDF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64E6"/>
  <w15:chartTrackingRefBased/>
  <w15:docId w15:val="{15AC8E59-A3A9-4A1D-A78F-81CEBF67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F2A"/>
    <w:pPr>
      <w:ind w:left="720"/>
      <w:contextualSpacing/>
    </w:pPr>
  </w:style>
  <w:style w:type="paragraph" w:styleId="BalloonText">
    <w:name w:val="Balloon Text"/>
    <w:basedOn w:val="Normal"/>
    <w:link w:val="BalloonTextChar"/>
    <w:uiPriority w:val="99"/>
    <w:semiHidden/>
    <w:unhideWhenUsed/>
    <w:rsid w:val="00277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58"/>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Natalie</dc:creator>
  <cp:keywords/>
  <dc:description/>
  <cp:lastModifiedBy>Geiger, Natalie</cp:lastModifiedBy>
  <cp:revision>2</cp:revision>
  <dcterms:created xsi:type="dcterms:W3CDTF">2019-04-02T12:45:00Z</dcterms:created>
  <dcterms:modified xsi:type="dcterms:W3CDTF">2019-04-02T12:45:00Z</dcterms:modified>
</cp:coreProperties>
</file>